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2" w:lineRule="atLeast"/>
        <w:jc w:val="left"/>
        <w:rPr>
          <w:rFonts w:hint="eastAsia" w:ascii="黑体" w:hAnsi="宋体" w:eastAsia="黑体" w:cs="宋体"/>
          <w:color w:val="111111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111111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食品安全日常巡查检查表</w:t>
      </w:r>
    </w:p>
    <w:bookmarkEnd w:id="0"/>
    <w:p>
      <w:pPr>
        <w:spacing w:line="400" w:lineRule="exact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检查事由：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               </w:t>
      </w:r>
    </w:p>
    <w:p>
      <w:pPr>
        <w:spacing w:line="400" w:lineRule="exact"/>
        <w:ind w:right="-178" w:rightChars="-85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检查主体：</w:t>
      </w:r>
      <w:r>
        <w:rPr>
          <w:rFonts w:hint="eastAsia" w:ascii="宋体" w:hAnsi="宋体"/>
          <w:sz w:val="24"/>
          <w:u w:val="single"/>
        </w:rPr>
        <w:t>□食品生产□餐饮服务□食品销售□小作坊□小摊贩□农贸市场□其他</w:t>
      </w:r>
    </w:p>
    <w:p>
      <w:pPr>
        <w:spacing w:line="400" w:lineRule="exact"/>
        <w:rPr>
          <w:rFonts w:hint="eastAsia" w:ascii="宋体" w:hAnsi="宋体"/>
          <w:color w:val="000000"/>
          <w:u w:val="single"/>
        </w:rPr>
      </w:pPr>
      <w:r>
        <w:rPr>
          <w:rFonts w:hint="eastAsia" w:ascii="宋体" w:hAnsi="宋体"/>
          <w:color w:val="000000"/>
          <w:sz w:val="24"/>
        </w:rPr>
        <w:t>被检查单位（人）：</w:t>
      </w:r>
      <w:r>
        <w:rPr>
          <w:rFonts w:hint="eastAsia" w:ascii="宋体" w:hAnsi="宋体"/>
          <w:color w:val="000000"/>
          <w:u w:val="single"/>
        </w:rPr>
        <w:t xml:space="preserve">                                                                    </w:t>
      </w:r>
    </w:p>
    <w:p>
      <w:pPr>
        <w:spacing w:line="40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检查地点：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</w:t>
      </w:r>
      <w:r>
        <w:rPr>
          <w:rFonts w:hint="eastAsia" w:ascii="宋体" w:hAnsi="宋体"/>
          <w:color w:val="000000"/>
          <w:sz w:val="24"/>
        </w:rPr>
        <w:t xml:space="preserve">                </w:t>
      </w:r>
    </w:p>
    <w:p>
      <w:pPr>
        <w:spacing w:line="400" w:lineRule="exact"/>
        <w:rPr>
          <w:rFonts w:hint="eastAsia" w:ascii="宋体" w:hAnsi="宋体"/>
          <w:color w:val="000000"/>
          <w:u w:val="single"/>
        </w:rPr>
      </w:pPr>
      <w:r>
        <w:rPr>
          <w:rFonts w:hint="eastAsia" w:ascii="宋体" w:hAnsi="宋体"/>
          <w:color w:val="000000"/>
          <w:sz w:val="24"/>
        </w:rPr>
        <w:t>法定代表人（负责人）：</w:t>
      </w:r>
      <w:r>
        <w:rPr>
          <w:rFonts w:hint="eastAsia" w:ascii="宋体" w:hAnsi="宋体"/>
          <w:color w:val="000000"/>
          <w:u w:val="single"/>
        </w:rPr>
        <w:t xml:space="preserve">                                </w:t>
      </w:r>
      <w:r>
        <w:rPr>
          <w:rFonts w:hint="eastAsia" w:ascii="宋体" w:hAnsi="宋体"/>
          <w:color w:val="000000"/>
          <w:sz w:val="24"/>
        </w:rPr>
        <w:t>联系方式：</w:t>
      </w:r>
      <w:r>
        <w:rPr>
          <w:rFonts w:hint="eastAsia" w:ascii="宋体" w:hAnsi="宋体"/>
          <w:color w:val="000000"/>
          <w:u w:val="single"/>
        </w:rPr>
        <w:t xml:space="preserve">                      </w:t>
      </w:r>
    </w:p>
    <w:p>
      <w:pPr>
        <w:spacing w:line="400" w:lineRule="exact"/>
        <w:rPr>
          <w:rFonts w:hint="eastAsia" w:ascii="宋体" w:hAnsi="宋体"/>
          <w:color w:val="000000"/>
          <w:u w:val="single"/>
        </w:rPr>
      </w:pPr>
      <w:r>
        <w:rPr>
          <w:rFonts w:hint="eastAsia" w:ascii="宋体" w:hAnsi="宋体"/>
          <w:color w:val="000000"/>
          <w:sz w:val="24"/>
        </w:rPr>
        <w:t>检查人：</w:t>
      </w:r>
      <w:r>
        <w:rPr>
          <w:rFonts w:hint="eastAsia" w:ascii="宋体" w:hAnsi="宋体"/>
          <w:color w:val="000000"/>
          <w:u w:val="single"/>
        </w:rPr>
        <w:t xml:space="preserve">                        </w:t>
      </w:r>
      <w:r>
        <w:rPr>
          <w:rFonts w:hint="eastAsia" w:ascii="宋体" w:hAnsi="宋体"/>
          <w:color w:val="000000"/>
          <w:sz w:val="24"/>
        </w:rPr>
        <w:t>记录人：</w:t>
      </w:r>
      <w:r>
        <w:rPr>
          <w:rFonts w:hint="eastAsia" w:ascii="宋体" w:hAnsi="宋体"/>
          <w:color w:val="000000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>监督检查类别：</w:t>
      </w:r>
      <w:r>
        <w:rPr>
          <w:rFonts w:hint="eastAsia" w:ascii="宋体" w:hAnsi="宋体"/>
          <w:color w:val="000000"/>
          <w:u w:val="single"/>
        </w:rPr>
        <w:t xml:space="preserve">            </w:t>
      </w:r>
    </w:p>
    <w:p>
      <w:pPr>
        <w:spacing w:line="400" w:lineRule="exact"/>
        <w:rPr>
          <w:rFonts w:hint="eastAsia" w:ascii="宋体" w:hAnsi="宋体"/>
          <w:color w:val="000000"/>
          <w:spacing w:val="-4"/>
          <w:sz w:val="24"/>
          <w:u w:val="single"/>
        </w:rPr>
      </w:pPr>
      <w:r>
        <w:rPr>
          <w:rFonts w:hint="eastAsia" w:ascii="宋体" w:hAnsi="宋体"/>
          <w:color w:val="000000"/>
          <w:spacing w:val="-4"/>
          <w:sz w:val="24"/>
        </w:rPr>
        <w:t>检查时间</w:t>
      </w:r>
      <w:r>
        <w:rPr>
          <w:rFonts w:hint="eastAsia" w:ascii="宋体" w:hAnsi="宋体"/>
          <w:color w:val="000000"/>
          <w:spacing w:val="-4"/>
          <w:szCs w:val="21"/>
        </w:rPr>
        <w:t>：</w:t>
      </w:r>
      <w:r>
        <w:rPr>
          <w:rFonts w:hint="eastAsia" w:ascii="宋体" w:hAnsi="宋体"/>
          <w:color w:val="000000"/>
          <w:spacing w:val="-4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pacing w:val="-4"/>
          <w:sz w:val="24"/>
        </w:rPr>
        <w:t>年</w:t>
      </w:r>
      <w:r>
        <w:rPr>
          <w:rFonts w:hint="eastAsia" w:ascii="宋体" w:hAnsi="宋体"/>
          <w:color w:val="000000"/>
          <w:spacing w:val="-4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pacing w:val="-4"/>
          <w:sz w:val="24"/>
        </w:rPr>
        <w:t>月</w:t>
      </w:r>
      <w:r>
        <w:rPr>
          <w:rFonts w:hint="eastAsia" w:ascii="宋体" w:hAnsi="宋体"/>
          <w:color w:val="000000"/>
          <w:spacing w:val="-4"/>
          <w:sz w:val="24"/>
          <w:u w:val="single"/>
        </w:rPr>
        <w:t xml:space="preserve">       </w:t>
      </w:r>
      <w:r>
        <w:rPr>
          <w:rFonts w:hint="eastAsia" w:ascii="宋体" w:hAnsi="宋体"/>
          <w:color w:val="000000"/>
          <w:spacing w:val="-4"/>
          <w:sz w:val="24"/>
        </w:rPr>
        <w:t>日</w:t>
      </w:r>
      <w:r>
        <w:rPr>
          <w:rFonts w:hint="eastAsia" w:ascii="宋体" w:hAnsi="宋体"/>
          <w:color w:val="000000"/>
          <w:spacing w:val="-4"/>
          <w:sz w:val="24"/>
          <w:u w:val="single"/>
        </w:rPr>
        <w:t xml:space="preserve">       </w:t>
      </w:r>
      <w:r>
        <w:rPr>
          <w:rFonts w:hint="eastAsia" w:ascii="宋体" w:hAnsi="宋体"/>
          <w:color w:val="000000"/>
          <w:spacing w:val="-4"/>
          <w:sz w:val="24"/>
        </w:rPr>
        <w:t>时</w:t>
      </w:r>
      <w:r>
        <w:rPr>
          <w:rFonts w:hint="eastAsia" w:ascii="宋体" w:hAnsi="宋体"/>
          <w:color w:val="000000"/>
          <w:spacing w:val="-4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pacing w:val="-4"/>
          <w:sz w:val="24"/>
        </w:rPr>
        <w:t>分至</w:t>
      </w:r>
      <w:r>
        <w:rPr>
          <w:rFonts w:hint="eastAsia" w:ascii="宋体" w:hAnsi="宋体"/>
          <w:color w:val="000000"/>
          <w:spacing w:val="-4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pacing w:val="-4"/>
          <w:sz w:val="24"/>
        </w:rPr>
        <w:t>时</w:t>
      </w:r>
      <w:r>
        <w:rPr>
          <w:rFonts w:hint="eastAsia" w:ascii="宋体" w:hAnsi="宋体"/>
          <w:color w:val="000000"/>
          <w:spacing w:val="-4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pacing w:val="-4"/>
          <w:sz w:val="24"/>
        </w:rPr>
        <w:t>分</w:t>
      </w:r>
    </w:p>
    <w:p>
      <w:pPr>
        <w:widowControl/>
        <w:adjustRightInd w:val="0"/>
        <w:snapToGrid w:val="0"/>
        <w:spacing w:line="400" w:lineRule="exact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</w:t>
      </w:r>
      <w:r>
        <w:rPr>
          <w:rFonts w:hint="eastAsia" w:ascii="宋体" w:hAnsi="宋体"/>
          <w:kern w:val="0"/>
          <w:sz w:val="24"/>
        </w:rPr>
        <w:t>告知事项：我们是如东县市场监督管理局</w:t>
      </w:r>
      <w:r>
        <w:rPr>
          <w:rFonts w:hint="eastAsia" w:ascii="宋体" w:hAnsi="宋体"/>
          <w:kern w:val="0"/>
          <w:sz w:val="24"/>
          <w:u w:val="single"/>
        </w:rPr>
        <w:t xml:space="preserve">         </w:t>
      </w:r>
      <w:r>
        <w:rPr>
          <w:rFonts w:hint="eastAsia" w:ascii="宋体" w:hAnsi="宋体"/>
          <w:kern w:val="0"/>
          <w:sz w:val="24"/>
        </w:rPr>
        <w:t>分局检查人员</w:t>
      </w:r>
      <w:r>
        <w:rPr>
          <w:rFonts w:hint="eastAsia" w:ascii="宋体" w:hAnsi="宋体"/>
          <w:kern w:val="0"/>
          <w:sz w:val="24"/>
          <w:u w:val="single"/>
        </w:rPr>
        <w:t xml:space="preserve">                </w:t>
      </w:r>
      <w:r>
        <w:rPr>
          <w:rFonts w:hint="eastAsia" w:ascii="宋体" w:hAnsi="宋体"/>
          <w:kern w:val="0"/>
          <w:sz w:val="24"/>
        </w:rPr>
        <w:t xml:space="preserve">        现出示执法证件。我们依法对你（单位）进行食品安全日常巡查（专项整治、清查）检查，请予配合。</w:t>
      </w:r>
    </w:p>
    <w:p>
      <w:pPr>
        <w:widowControl/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依照法律规定，检查</w:t>
      </w:r>
      <w:r>
        <w:rPr>
          <w:rFonts w:hint="eastAsia" w:ascii="宋体" w:hAnsi="宋体"/>
          <w:kern w:val="0"/>
          <w:sz w:val="24"/>
        </w:rPr>
        <w:t>人员少于两人或者所出示的执法证件与其身份不符的，</w:t>
      </w:r>
      <w:r>
        <w:rPr>
          <w:rFonts w:hint="eastAsia" w:ascii="宋体" w:hAnsi="宋体"/>
          <w:sz w:val="24"/>
        </w:rPr>
        <w:t>你（单位）</w:t>
      </w:r>
      <w:r>
        <w:rPr>
          <w:rFonts w:hint="eastAsia" w:ascii="宋体" w:hAnsi="宋体"/>
          <w:kern w:val="0"/>
          <w:sz w:val="24"/>
        </w:rPr>
        <w:t>有权拒绝检查；</w:t>
      </w:r>
      <w:r>
        <w:rPr>
          <w:rFonts w:hint="eastAsia" w:ascii="宋体" w:hAnsi="宋体"/>
          <w:sz w:val="24"/>
        </w:rPr>
        <w:t>对于监督检查人员有下列情形之一的，你（单位）有权申请回避：（1）系当事人或当事人的近亲属；（2）与本人或本人近亲属有利害关系；（3）与当事人有其他关系，可能影响公正执法的</w:t>
      </w:r>
      <w:r>
        <w:rPr>
          <w:rFonts w:hint="eastAsia" w:ascii="宋体" w:hAnsi="宋体"/>
          <w:kern w:val="0"/>
          <w:sz w:val="24"/>
        </w:rPr>
        <w:t>。</w:t>
      </w:r>
    </w:p>
    <w:p>
      <w:pPr>
        <w:widowControl/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问：你（单位）是否申请回避？</w:t>
      </w:r>
    </w:p>
    <w:p>
      <w:pPr>
        <w:widowControl/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  <w:u w:val="single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答：  </w:t>
      </w:r>
      <w:r>
        <w:rPr>
          <w:rFonts w:hint="eastAsia" w:ascii="宋体" w:hAnsi="宋体" w:cs="宋体"/>
          <w:bCs/>
          <w:kern w:val="0"/>
          <w:sz w:val="24"/>
          <w:u w:val="single"/>
        </w:rPr>
        <w:t xml:space="preserve">  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699"/>
        <w:gridCol w:w="2644"/>
        <w:gridCol w:w="2070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69" w:type="dxa"/>
            <w:noWrap w:val="0"/>
            <w:vAlign w:val="center"/>
          </w:tcPr>
          <w:p>
            <w:pPr>
              <w:spacing w:before="156" w:beforeLines="50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序号</w:t>
            </w:r>
          </w:p>
        </w:tc>
        <w:tc>
          <w:tcPr>
            <w:tcW w:w="4343" w:type="dxa"/>
            <w:gridSpan w:val="2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检查内容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检查结果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69" w:type="dxa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</w:t>
            </w:r>
          </w:p>
        </w:tc>
        <w:tc>
          <w:tcPr>
            <w:tcW w:w="4343" w:type="dxa"/>
            <w:gridSpan w:val="2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69" w:type="dxa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</w:t>
            </w:r>
          </w:p>
        </w:tc>
        <w:tc>
          <w:tcPr>
            <w:tcW w:w="4343" w:type="dxa"/>
            <w:gridSpan w:val="2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69" w:type="dxa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3</w:t>
            </w:r>
          </w:p>
        </w:tc>
        <w:tc>
          <w:tcPr>
            <w:tcW w:w="4343" w:type="dxa"/>
            <w:gridSpan w:val="2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69" w:type="dxa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4</w:t>
            </w:r>
          </w:p>
        </w:tc>
        <w:tc>
          <w:tcPr>
            <w:tcW w:w="4343" w:type="dxa"/>
            <w:gridSpan w:val="2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69" w:type="dxa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5</w:t>
            </w:r>
          </w:p>
        </w:tc>
        <w:tc>
          <w:tcPr>
            <w:tcW w:w="4343" w:type="dxa"/>
            <w:gridSpan w:val="2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69" w:type="dxa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6</w:t>
            </w:r>
          </w:p>
        </w:tc>
        <w:tc>
          <w:tcPr>
            <w:tcW w:w="4343" w:type="dxa"/>
            <w:gridSpan w:val="2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69" w:type="dxa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7</w:t>
            </w:r>
          </w:p>
        </w:tc>
        <w:tc>
          <w:tcPr>
            <w:tcW w:w="4343" w:type="dxa"/>
            <w:gridSpan w:val="2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69" w:type="dxa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8</w:t>
            </w:r>
          </w:p>
        </w:tc>
        <w:tc>
          <w:tcPr>
            <w:tcW w:w="4343" w:type="dxa"/>
            <w:gridSpan w:val="2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69" w:type="dxa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9</w:t>
            </w:r>
          </w:p>
        </w:tc>
        <w:tc>
          <w:tcPr>
            <w:tcW w:w="4343" w:type="dxa"/>
            <w:gridSpan w:val="2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9" w:type="dxa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</w:t>
            </w:r>
          </w:p>
        </w:tc>
        <w:tc>
          <w:tcPr>
            <w:tcW w:w="4343" w:type="dxa"/>
            <w:gridSpan w:val="2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9" w:type="dxa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11</w:t>
            </w:r>
          </w:p>
        </w:tc>
        <w:tc>
          <w:tcPr>
            <w:tcW w:w="4343" w:type="dxa"/>
            <w:gridSpan w:val="2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69" w:type="dxa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12</w:t>
            </w:r>
          </w:p>
        </w:tc>
        <w:tc>
          <w:tcPr>
            <w:tcW w:w="4343" w:type="dxa"/>
            <w:gridSpan w:val="2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9" w:type="dxa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13</w:t>
            </w:r>
          </w:p>
        </w:tc>
        <w:tc>
          <w:tcPr>
            <w:tcW w:w="4343" w:type="dxa"/>
            <w:gridSpan w:val="2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spacing w:before="156" w:beforeLines="50"/>
              <w:ind w:firstLine="36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3" w:hRule="atLeast"/>
        </w:trPr>
        <w:tc>
          <w:tcPr>
            <w:tcW w:w="2568" w:type="dxa"/>
            <w:gridSpan w:val="2"/>
            <w:noWrap w:val="0"/>
            <w:vAlign w:val="center"/>
          </w:tcPr>
          <w:p>
            <w:pPr>
              <w:spacing w:before="156" w:beforeLines="50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宋体" w:hAnsi="宋体"/>
                <w:sz w:val="24"/>
              </w:rPr>
              <w:t>实际检查结果简述</w:t>
            </w:r>
          </w:p>
        </w:tc>
        <w:tc>
          <w:tcPr>
            <w:tcW w:w="6373" w:type="dxa"/>
            <w:gridSpan w:val="3"/>
            <w:noWrap w:val="0"/>
            <w:vAlign w:val="top"/>
          </w:tcPr>
          <w:p>
            <w:pPr>
              <w:spacing w:before="156" w:beforeLines="50"/>
              <w:ind w:firstLine="360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2" w:hRule="atLeast"/>
        </w:trPr>
        <w:tc>
          <w:tcPr>
            <w:tcW w:w="25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检查结果处置情况</w:t>
            </w:r>
          </w:p>
        </w:tc>
        <w:tc>
          <w:tcPr>
            <w:tcW w:w="6373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1.未发现违法违规行为□         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2.违法违规行为显著轻微且已当场改正 □        </w:t>
            </w:r>
          </w:p>
          <w:p>
            <w:pPr>
              <w:spacing w:line="400" w:lineRule="exact"/>
              <w:ind w:left="3000" w:hanging="3000" w:hangingChars="1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3.发现违法</w:t>
            </w:r>
          </w:p>
          <w:p>
            <w:pPr>
              <w:spacing w:line="400" w:lineRule="exact"/>
              <w:ind w:left="2955" w:leftChars="150" w:hanging="2640" w:hangingChars="1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违规行为：□发责令改正通知书，限期改正。</w:t>
            </w:r>
          </w:p>
          <w:p>
            <w:pPr>
              <w:spacing w:line="400" w:lineRule="exact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责令改正通知书编号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 xml:space="preserve">           </w:t>
            </w:r>
          </w:p>
          <w:p>
            <w:pPr>
              <w:spacing w:line="400" w:lineRule="exact"/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□构成案源，</w:t>
            </w:r>
          </w:p>
          <w:p>
            <w:pPr>
              <w:spacing w:line="400" w:lineRule="exact"/>
              <w:ind w:firstLine="1560" w:firstLineChars="650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□1、当场处罚（决定书编号）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</w:t>
            </w:r>
          </w:p>
          <w:p>
            <w:pPr>
              <w:spacing w:line="400" w:lineRule="exact"/>
              <w:ind w:firstLine="1560" w:firstLineChars="650"/>
              <w:rPr>
                <w:rFonts w:hint="eastAsia"/>
                <w:b/>
              </w:rPr>
            </w:pPr>
            <w:r>
              <w:rPr>
                <w:rFonts w:hint="eastAsia" w:ascii="宋体" w:hAnsi="宋体"/>
                <w:sz w:val="24"/>
              </w:rPr>
              <w:t>□2、案源移交。</w:t>
            </w:r>
          </w:p>
        </w:tc>
      </w:tr>
    </w:tbl>
    <w:p>
      <w:pPr>
        <w:spacing w:before="156" w:beforeLines="50"/>
        <w:rPr>
          <w:rFonts w:hint="eastAsia" w:ascii="仿宋_GB2312" w:hAnsi="仿宋" w:eastAsia="仿宋_GB2312"/>
          <w:color w:val="000000"/>
          <w:sz w:val="24"/>
        </w:rPr>
      </w:pPr>
    </w:p>
    <w:p>
      <w:pPr>
        <w:spacing w:before="156" w:beforeLines="50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被检查单位盖章（签字）：                               检查人员：      </w:t>
      </w:r>
    </w:p>
    <w:p>
      <w:pPr>
        <w:spacing w:before="156" w:beforeLines="50"/>
        <w:jc w:val="left"/>
        <w:rPr>
          <w:rFonts w:hint="eastAsia"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       年    月     日                                    年     月    日</w:t>
      </w:r>
    </w:p>
    <w:p>
      <w:pPr>
        <w:widowControl/>
        <w:spacing w:line="420" w:lineRule="atLeast"/>
        <w:rPr>
          <w:rFonts w:hint="eastAsia" w:ascii="方正小标宋简体" w:hAnsi="宋体" w:eastAsia="方正小标宋简体" w:cs="宋体"/>
          <w:color w:val="111111"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F0BFE"/>
    <w:rsid w:val="513F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2021-12-28T02:19:00Z</dcterms:created>
  <dc:creator>WPS_1629076134</dc:creator>
  <cp:lastModifiedBy>WPS_1629076134</cp:lastModifiedBy>
  <dcterms:modified xsi:type="dcterms:W3CDTF">2021-12-28T02:20:11Z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89F0B6B6E45C4D79A173875B2FCCFD3A</vt:lpwstr>
  </property>
</Properties>
</file>