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/>
        <w:autoSpaceDN/>
        <w:snapToGrid/>
        <w:spacing w:line="240" w:lineRule="auto"/>
        <w:ind w:firstLine="0"/>
        <w:rPr>
          <w:rFonts w:ascii="黑体" w:hAnsi="黑体" w:eastAsia="黑体"/>
          <w:snapToGrid/>
          <w:kern w:val="2"/>
          <w:szCs w:val="22"/>
        </w:rPr>
      </w:pPr>
      <w:r>
        <w:rPr>
          <w:rFonts w:hint="eastAsia" w:ascii="黑体" w:hAnsi="黑体" w:eastAsia="黑体"/>
          <w:snapToGrid/>
          <w:kern w:val="2"/>
          <w:szCs w:val="32"/>
        </w:rPr>
        <w:t>附件8</w:t>
      </w:r>
    </w:p>
    <w:p>
      <w:pPr>
        <w:spacing w:line="560" w:lineRule="exact"/>
        <w:ind w:firstLine="0"/>
        <w:rPr>
          <w:rFonts w:ascii="黑体" w:hAnsi="黑体" w:eastAsia="黑体"/>
          <w:snapToGrid/>
          <w:kern w:val="2"/>
        </w:rPr>
      </w:pPr>
    </w:p>
    <w:p>
      <w:pPr>
        <w:pStyle w:val="4"/>
        <w:spacing w:line="640" w:lineRule="exact"/>
        <w:rPr>
          <w:snapToGrid/>
          <w:kern w:val="2"/>
        </w:rPr>
      </w:pPr>
      <w:r>
        <w:rPr>
          <w:rFonts w:hint="eastAsia"/>
          <w:snapToGrid/>
          <w:kern w:val="2"/>
        </w:rPr>
        <w:t>城镇燃气安全排查整治信息统计表</w:t>
      </w:r>
    </w:p>
    <w:p>
      <w:pPr>
        <w:rPr>
          <w:snapToGrid/>
          <w:kern w:val="2"/>
        </w:rPr>
      </w:pPr>
    </w:p>
    <w:p>
      <w:pPr>
        <w:autoSpaceDE/>
        <w:autoSpaceDN/>
        <w:snapToGrid/>
        <w:spacing w:line="560" w:lineRule="exact"/>
        <w:ind w:firstLine="0"/>
        <w:rPr>
          <w:snapToGrid/>
          <w:kern w:val="2"/>
          <w:sz w:val="24"/>
          <w:szCs w:val="32"/>
        </w:rPr>
      </w:pPr>
      <w:r>
        <w:rPr>
          <w:rFonts w:hint="eastAsia"/>
          <w:snapToGrid/>
          <w:kern w:val="2"/>
          <w:sz w:val="24"/>
          <w:szCs w:val="32"/>
        </w:rPr>
        <w:t>市、县（市、区）：                                填报日期：     年   月   日</w:t>
      </w:r>
    </w:p>
    <w:tbl>
      <w:tblPr>
        <w:tblStyle w:val="2"/>
        <w:tblW w:w="513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990"/>
        <w:gridCol w:w="826"/>
        <w:gridCol w:w="1372"/>
        <w:gridCol w:w="739"/>
        <w:gridCol w:w="2695"/>
        <w:gridCol w:w="13"/>
        <w:gridCol w:w="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55" w:type="dxa"/>
            <w:vMerge w:val="restart"/>
            <w:vAlign w:val="center"/>
          </w:tcPr>
          <w:p>
            <w:pPr>
              <w:autoSpaceDE/>
              <w:autoSpaceDN/>
              <w:spacing w:line="280" w:lineRule="exact"/>
              <w:ind w:firstLine="0"/>
              <w:jc w:val="center"/>
              <w:rPr>
                <w:rFonts w:ascii="仿宋_GB2312" w:hAnsi="宋体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napToGrid/>
                <w:sz w:val="21"/>
                <w:szCs w:val="21"/>
              </w:rPr>
              <w:t>经营</w:t>
            </w:r>
          </w:p>
          <w:p>
            <w:pPr>
              <w:autoSpaceDE/>
              <w:autoSpaceDN/>
              <w:spacing w:line="280" w:lineRule="exact"/>
              <w:ind w:firstLine="0"/>
              <w:jc w:val="center"/>
              <w:rPr>
                <w:rFonts w:ascii="仿宋_GB2312" w:hAnsi="宋体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napToGrid/>
                <w:sz w:val="21"/>
                <w:szCs w:val="21"/>
              </w:rPr>
              <w:t>企业</w:t>
            </w:r>
          </w:p>
          <w:p>
            <w:pPr>
              <w:autoSpaceDE/>
              <w:autoSpaceDN/>
              <w:spacing w:line="280" w:lineRule="exact"/>
              <w:ind w:firstLine="0"/>
              <w:jc w:val="center"/>
              <w:rPr>
                <w:rFonts w:ascii="仿宋_GB2312" w:hAnsi="宋体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napToGrid/>
                <w:sz w:val="21"/>
                <w:szCs w:val="21"/>
              </w:rPr>
              <w:t>情况</w:t>
            </w:r>
          </w:p>
        </w:tc>
        <w:tc>
          <w:tcPr>
            <w:tcW w:w="3346" w:type="dxa"/>
            <w:gridSpan w:val="3"/>
            <w:vAlign w:val="center"/>
          </w:tcPr>
          <w:p>
            <w:pPr>
              <w:autoSpaceDE/>
              <w:autoSpaceDN/>
              <w:spacing w:line="280" w:lineRule="exact"/>
              <w:ind w:firstLine="0"/>
              <w:rPr>
                <w:rFonts w:ascii="仿宋_GB2312" w:hAnsi="宋体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napToGrid/>
                <w:sz w:val="21"/>
                <w:szCs w:val="21"/>
              </w:rPr>
              <w:t>管道燃气经营企业数量（个）</w:t>
            </w:r>
          </w:p>
        </w:tc>
        <w:tc>
          <w:tcPr>
            <w:tcW w:w="776" w:type="dxa"/>
            <w:vAlign w:val="center"/>
          </w:tcPr>
          <w:p>
            <w:pPr>
              <w:autoSpaceDE/>
              <w:autoSpaceDN/>
              <w:spacing w:line="280" w:lineRule="exact"/>
              <w:ind w:firstLine="0"/>
              <w:rPr>
                <w:rFonts w:ascii="仿宋_GB2312" w:hAnsi="宋体" w:eastAsia="仿宋_GB2312"/>
                <w:snapToGrid/>
                <w:sz w:val="21"/>
                <w:szCs w:val="21"/>
              </w:rPr>
            </w:pPr>
          </w:p>
        </w:tc>
        <w:tc>
          <w:tcPr>
            <w:tcW w:w="2843" w:type="dxa"/>
            <w:gridSpan w:val="2"/>
            <w:vAlign w:val="center"/>
          </w:tcPr>
          <w:p>
            <w:pPr>
              <w:autoSpaceDE/>
              <w:autoSpaceDN/>
              <w:spacing w:line="280" w:lineRule="exact"/>
              <w:ind w:firstLine="0"/>
              <w:rPr>
                <w:rFonts w:ascii="仿宋_GB2312" w:hAnsi="宋体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napToGrid/>
                <w:sz w:val="21"/>
                <w:szCs w:val="21"/>
              </w:rPr>
              <w:t>管道燃气经营企业从业人数（个）</w:t>
            </w:r>
          </w:p>
        </w:tc>
        <w:tc>
          <w:tcPr>
            <w:tcW w:w="762" w:type="dxa"/>
            <w:vAlign w:val="center"/>
          </w:tcPr>
          <w:p>
            <w:pPr>
              <w:autoSpaceDE/>
              <w:autoSpaceDN/>
              <w:spacing w:line="280" w:lineRule="exact"/>
              <w:ind w:firstLine="0"/>
              <w:rPr>
                <w:rFonts w:ascii="仿宋_GB2312" w:hAnsi="宋体" w:eastAsia="仿宋_GB2312"/>
                <w:snapToGrid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55" w:type="dxa"/>
            <w:vMerge w:val="continue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jc w:val="center"/>
              <w:rPr>
                <w:rFonts w:ascii="仿宋_GB2312" w:hAnsi="宋体" w:eastAsia="仿宋_GB2312"/>
                <w:snapToGrid/>
                <w:sz w:val="21"/>
                <w:szCs w:val="21"/>
              </w:rPr>
            </w:pPr>
          </w:p>
        </w:tc>
        <w:tc>
          <w:tcPr>
            <w:tcW w:w="3346" w:type="dxa"/>
            <w:gridSpan w:val="3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ascii="仿宋_GB2312" w:hAnsi="宋体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napToGrid/>
                <w:sz w:val="21"/>
                <w:szCs w:val="21"/>
              </w:rPr>
              <w:t>瓶装液化气经营企业数量（个）</w:t>
            </w:r>
          </w:p>
        </w:tc>
        <w:tc>
          <w:tcPr>
            <w:tcW w:w="776" w:type="dxa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ascii="仿宋_GB2312" w:hAnsi="宋体" w:eastAsia="仿宋_GB2312"/>
                <w:snapToGrid/>
                <w:sz w:val="21"/>
                <w:szCs w:val="21"/>
              </w:rPr>
            </w:pPr>
          </w:p>
        </w:tc>
        <w:tc>
          <w:tcPr>
            <w:tcW w:w="2843" w:type="dxa"/>
            <w:gridSpan w:val="2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ascii="仿宋_GB2312" w:hAnsi="宋体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napToGrid/>
                <w:sz w:val="21"/>
                <w:szCs w:val="21"/>
              </w:rPr>
              <w:t>瓶装液化气经营企业从业人数（个）</w:t>
            </w:r>
          </w:p>
        </w:tc>
        <w:tc>
          <w:tcPr>
            <w:tcW w:w="762" w:type="dxa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ascii="仿宋_GB2312" w:hAnsi="宋体" w:eastAsia="仿宋_GB2312"/>
                <w:snapToGrid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55" w:type="dxa"/>
            <w:vMerge w:val="restart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jc w:val="center"/>
              <w:rPr>
                <w:rFonts w:ascii="仿宋_GB2312" w:hAnsi="宋体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napToGrid/>
                <w:sz w:val="21"/>
                <w:szCs w:val="21"/>
              </w:rPr>
              <w:t>管网情况</w:t>
            </w:r>
          </w:p>
        </w:tc>
        <w:tc>
          <w:tcPr>
            <w:tcW w:w="1039" w:type="dxa"/>
            <w:vMerge w:val="restart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jc w:val="center"/>
              <w:rPr>
                <w:rFonts w:ascii="仿宋_GB2312" w:hAnsi="宋体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napToGrid/>
                <w:sz w:val="21"/>
                <w:szCs w:val="21"/>
              </w:rPr>
              <w:t>老旧</w:t>
            </w:r>
          </w:p>
          <w:p>
            <w:pPr>
              <w:autoSpaceDE/>
              <w:autoSpaceDN/>
              <w:snapToGrid/>
              <w:spacing w:line="280" w:lineRule="exact"/>
              <w:ind w:firstLine="0"/>
              <w:jc w:val="center"/>
              <w:rPr>
                <w:rFonts w:ascii="仿宋_GB2312" w:hAnsi="宋体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napToGrid/>
                <w:sz w:val="21"/>
                <w:szCs w:val="21"/>
              </w:rPr>
              <w:t>管道</w:t>
            </w:r>
          </w:p>
          <w:p>
            <w:pPr>
              <w:autoSpaceDE/>
              <w:autoSpaceDN/>
              <w:snapToGrid/>
              <w:spacing w:line="280" w:lineRule="exact"/>
              <w:ind w:firstLine="0"/>
              <w:rPr>
                <w:rFonts w:ascii="仿宋_GB2312" w:hAnsi="宋体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napToGrid/>
                <w:sz w:val="21"/>
                <w:szCs w:val="21"/>
              </w:rPr>
              <w:t>（公里）</w:t>
            </w:r>
          </w:p>
        </w:tc>
        <w:tc>
          <w:tcPr>
            <w:tcW w:w="2307" w:type="dxa"/>
            <w:gridSpan w:val="2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ascii="仿宋_GB2312" w:hAnsi="宋体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napToGrid/>
                <w:sz w:val="21"/>
                <w:szCs w:val="21"/>
              </w:rPr>
              <w:t>15年以上灰口铸铁管</w:t>
            </w:r>
          </w:p>
        </w:tc>
        <w:tc>
          <w:tcPr>
            <w:tcW w:w="776" w:type="dxa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ascii="仿宋_GB2312" w:hAnsi="宋体" w:eastAsia="仿宋_GB2312"/>
                <w:snapToGrid/>
                <w:sz w:val="21"/>
                <w:szCs w:val="21"/>
              </w:rPr>
            </w:pPr>
          </w:p>
        </w:tc>
        <w:tc>
          <w:tcPr>
            <w:tcW w:w="2843" w:type="dxa"/>
            <w:gridSpan w:val="2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ascii="仿宋_GB2312" w:hAnsi="宋体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napToGrid/>
                <w:sz w:val="21"/>
                <w:szCs w:val="21"/>
              </w:rPr>
              <w:t>整改完成管道长度</w:t>
            </w:r>
          </w:p>
        </w:tc>
        <w:tc>
          <w:tcPr>
            <w:tcW w:w="762" w:type="dxa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ascii="仿宋_GB2312" w:hAnsi="宋体" w:eastAsia="仿宋_GB2312"/>
                <w:snapToGrid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55" w:type="dxa"/>
            <w:vMerge w:val="continue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jc w:val="center"/>
              <w:rPr>
                <w:rFonts w:ascii="仿宋_GB2312" w:hAnsi="宋体" w:eastAsia="仿宋_GB2312"/>
                <w:snapToGrid/>
                <w:sz w:val="21"/>
                <w:szCs w:val="21"/>
              </w:rPr>
            </w:pPr>
          </w:p>
        </w:tc>
        <w:tc>
          <w:tcPr>
            <w:tcW w:w="1039" w:type="dxa"/>
            <w:vMerge w:val="continue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ascii="仿宋_GB2312" w:hAnsi="宋体" w:eastAsia="仿宋_GB2312"/>
                <w:snapToGrid/>
                <w:sz w:val="21"/>
                <w:szCs w:val="21"/>
              </w:rPr>
            </w:pPr>
          </w:p>
        </w:tc>
        <w:tc>
          <w:tcPr>
            <w:tcW w:w="867" w:type="dxa"/>
            <w:vMerge w:val="restart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jc w:val="center"/>
              <w:rPr>
                <w:rFonts w:ascii="仿宋_GB2312" w:hAnsi="宋体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napToGrid/>
                <w:sz w:val="21"/>
                <w:szCs w:val="21"/>
              </w:rPr>
              <w:t>2000年前建设</w:t>
            </w:r>
          </w:p>
        </w:tc>
        <w:tc>
          <w:tcPr>
            <w:tcW w:w="1440" w:type="dxa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ascii="仿宋_GB2312" w:hAnsi="宋体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napToGrid/>
                <w:sz w:val="21"/>
                <w:szCs w:val="21"/>
              </w:rPr>
              <w:t>球墨铸铁</w:t>
            </w:r>
          </w:p>
        </w:tc>
        <w:tc>
          <w:tcPr>
            <w:tcW w:w="776" w:type="dxa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ascii="仿宋_GB2312" w:hAnsi="宋体" w:eastAsia="仿宋_GB2312"/>
                <w:snapToGrid/>
                <w:sz w:val="21"/>
                <w:szCs w:val="21"/>
              </w:rPr>
            </w:pPr>
          </w:p>
        </w:tc>
        <w:tc>
          <w:tcPr>
            <w:tcW w:w="2843" w:type="dxa"/>
            <w:gridSpan w:val="2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ascii="仿宋_GB2312" w:hAnsi="宋体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napToGrid/>
                <w:sz w:val="21"/>
                <w:szCs w:val="21"/>
              </w:rPr>
              <w:t>存在隐患的管道长度</w:t>
            </w:r>
          </w:p>
        </w:tc>
        <w:tc>
          <w:tcPr>
            <w:tcW w:w="762" w:type="dxa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ascii="仿宋_GB2312" w:hAnsi="宋体" w:eastAsia="仿宋_GB2312"/>
                <w:snapToGrid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55" w:type="dxa"/>
            <w:vMerge w:val="continue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jc w:val="center"/>
              <w:rPr>
                <w:rFonts w:ascii="仿宋_GB2312" w:hAnsi="宋体" w:eastAsia="仿宋_GB2312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039" w:type="dxa"/>
            <w:vMerge w:val="continue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ascii="仿宋_GB2312" w:hAnsi="宋体" w:eastAsia="仿宋_GB2312"/>
                <w:snapToGrid/>
                <w:kern w:val="2"/>
                <w:sz w:val="21"/>
                <w:szCs w:val="21"/>
              </w:rPr>
            </w:pPr>
          </w:p>
        </w:tc>
        <w:tc>
          <w:tcPr>
            <w:tcW w:w="867" w:type="dxa"/>
            <w:vMerge w:val="continue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ascii="仿宋_GB2312" w:hAnsi="宋体" w:eastAsia="仿宋_GB2312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ascii="仿宋_GB2312" w:hAnsi="宋体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napToGrid/>
                <w:sz w:val="21"/>
                <w:szCs w:val="21"/>
              </w:rPr>
              <w:t>钢管</w:t>
            </w:r>
          </w:p>
        </w:tc>
        <w:tc>
          <w:tcPr>
            <w:tcW w:w="776" w:type="dxa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ascii="仿宋_GB2312" w:hAnsi="宋体" w:eastAsia="仿宋_GB2312"/>
                <w:snapToGrid/>
                <w:kern w:val="2"/>
                <w:sz w:val="21"/>
                <w:szCs w:val="21"/>
              </w:rPr>
            </w:pPr>
          </w:p>
        </w:tc>
        <w:tc>
          <w:tcPr>
            <w:tcW w:w="2843" w:type="dxa"/>
            <w:gridSpan w:val="2"/>
            <w:vMerge w:val="restart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ascii="仿宋_GB2312" w:hAnsi="宋体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napToGrid/>
                <w:sz w:val="21"/>
                <w:szCs w:val="21"/>
              </w:rPr>
              <w:t>整改完成管道长度</w:t>
            </w:r>
          </w:p>
        </w:tc>
        <w:tc>
          <w:tcPr>
            <w:tcW w:w="762" w:type="dxa"/>
            <w:vMerge w:val="restart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ascii="仿宋_GB2312" w:hAnsi="宋体" w:eastAsia="仿宋_GB2312"/>
                <w:snapToGrid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55" w:type="dxa"/>
            <w:vMerge w:val="continue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jc w:val="center"/>
              <w:rPr>
                <w:rFonts w:ascii="仿宋_GB2312" w:hAnsi="宋体" w:eastAsia="仿宋_GB2312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039" w:type="dxa"/>
            <w:vMerge w:val="continue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ascii="仿宋_GB2312" w:hAnsi="宋体" w:eastAsia="仿宋_GB2312"/>
                <w:snapToGrid/>
                <w:kern w:val="2"/>
                <w:sz w:val="21"/>
                <w:szCs w:val="21"/>
              </w:rPr>
            </w:pPr>
          </w:p>
        </w:tc>
        <w:tc>
          <w:tcPr>
            <w:tcW w:w="867" w:type="dxa"/>
            <w:vMerge w:val="continue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ascii="仿宋_GB2312" w:hAnsi="宋体" w:eastAsia="仿宋_GB2312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ascii="仿宋_GB2312" w:hAnsi="宋体" w:eastAsia="仿宋_GB2312"/>
                <w:snapToGrid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napToGrid/>
                <w:kern w:val="2"/>
                <w:sz w:val="21"/>
                <w:szCs w:val="21"/>
              </w:rPr>
              <w:t>PE</w:t>
            </w:r>
            <w:r>
              <w:rPr>
                <w:rFonts w:hint="eastAsia" w:ascii="仿宋_GB2312" w:hAnsi="宋体" w:eastAsia="仿宋_GB2312"/>
                <w:snapToGrid/>
                <w:sz w:val="21"/>
                <w:szCs w:val="21"/>
              </w:rPr>
              <w:t>管</w:t>
            </w:r>
          </w:p>
        </w:tc>
        <w:tc>
          <w:tcPr>
            <w:tcW w:w="776" w:type="dxa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ascii="仿宋_GB2312" w:hAnsi="宋体" w:eastAsia="仿宋_GB2312"/>
                <w:snapToGrid/>
                <w:kern w:val="2"/>
                <w:sz w:val="21"/>
                <w:szCs w:val="21"/>
              </w:rPr>
            </w:pPr>
          </w:p>
        </w:tc>
        <w:tc>
          <w:tcPr>
            <w:tcW w:w="2843" w:type="dxa"/>
            <w:gridSpan w:val="2"/>
            <w:vMerge w:val="continue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ascii="仿宋_GB2312" w:hAnsi="宋体" w:eastAsia="仿宋_GB2312"/>
                <w:snapToGrid/>
                <w:sz w:val="21"/>
                <w:szCs w:val="21"/>
              </w:rPr>
            </w:pPr>
          </w:p>
        </w:tc>
        <w:tc>
          <w:tcPr>
            <w:tcW w:w="762" w:type="dxa"/>
            <w:vMerge w:val="continue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ascii="仿宋_GB2312" w:hAnsi="宋体" w:eastAsia="仿宋_GB2312"/>
                <w:snapToGrid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55" w:type="dxa"/>
            <w:vMerge w:val="continue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jc w:val="center"/>
              <w:rPr>
                <w:rFonts w:ascii="仿宋_GB2312" w:hAnsi="宋体" w:eastAsia="仿宋_GB2312"/>
                <w:snapToGrid/>
                <w:sz w:val="21"/>
                <w:szCs w:val="21"/>
              </w:rPr>
            </w:pPr>
          </w:p>
        </w:tc>
        <w:tc>
          <w:tcPr>
            <w:tcW w:w="3346" w:type="dxa"/>
            <w:gridSpan w:val="3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ascii="仿宋_GB2312" w:hAnsi="宋体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napToGrid/>
                <w:sz w:val="21"/>
                <w:szCs w:val="21"/>
              </w:rPr>
              <w:t>违章占压管道数量（处）</w:t>
            </w:r>
          </w:p>
        </w:tc>
        <w:tc>
          <w:tcPr>
            <w:tcW w:w="776" w:type="dxa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ascii="仿宋_GB2312" w:hAnsi="宋体" w:eastAsia="仿宋_GB2312"/>
                <w:snapToGrid/>
                <w:sz w:val="21"/>
                <w:szCs w:val="21"/>
              </w:rPr>
            </w:pPr>
          </w:p>
        </w:tc>
        <w:tc>
          <w:tcPr>
            <w:tcW w:w="2843" w:type="dxa"/>
            <w:gridSpan w:val="2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ascii="仿宋_GB2312" w:hAnsi="宋体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napToGrid/>
                <w:sz w:val="21"/>
                <w:szCs w:val="21"/>
              </w:rPr>
              <w:t>整改完成违章占压管道数量（处）</w:t>
            </w:r>
          </w:p>
        </w:tc>
        <w:tc>
          <w:tcPr>
            <w:tcW w:w="762" w:type="dxa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ascii="仿宋_GB2312" w:hAnsi="宋体" w:eastAsia="仿宋_GB2312"/>
                <w:snapToGrid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55" w:type="dxa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jc w:val="center"/>
              <w:rPr>
                <w:rFonts w:ascii="仿宋_GB2312" w:hAnsi="宋体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napToGrid/>
                <w:sz w:val="21"/>
                <w:szCs w:val="21"/>
              </w:rPr>
              <w:t>场站情况</w:t>
            </w:r>
          </w:p>
        </w:tc>
        <w:tc>
          <w:tcPr>
            <w:tcW w:w="3346" w:type="dxa"/>
            <w:gridSpan w:val="3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ascii="仿宋_GB2312" w:hAnsi="宋体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napToGrid/>
                <w:sz w:val="21"/>
                <w:szCs w:val="21"/>
              </w:rPr>
              <w:t>外部安全间距不足场站数量（处）</w:t>
            </w:r>
          </w:p>
        </w:tc>
        <w:tc>
          <w:tcPr>
            <w:tcW w:w="776" w:type="dxa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ascii="仿宋_GB2312" w:hAnsi="宋体" w:eastAsia="仿宋_GB2312"/>
                <w:snapToGrid/>
                <w:sz w:val="21"/>
                <w:szCs w:val="21"/>
              </w:rPr>
            </w:pPr>
          </w:p>
        </w:tc>
        <w:tc>
          <w:tcPr>
            <w:tcW w:w="2843" w:type="dxa"/>
            <w:gridSpan w:val="2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ascii="仿宋_GB2312" w:hAnsi="宋体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napToGrid/>
                <w:sz w:val="21"/>
                <w:szCs w:val="21"/>
              </w:rPr>
              <w:t>整改完成外部安全间距不足场站数量（处）</w:t>
            </w:r>
          </w:p>
        </w:tc>
        <w:tc>
          <w:tcPr>
            <w:tcW w:w="762" w:type="dxa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ascii="仿宋_GB2312" w:hAnsi="宋体" w:eastAsia="仿宋_GB2312"/>
                <w:snapToGrid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55" w:type="dxa"/>
            <w:vMerge w:val="restart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jc w:val="center"/>
              <w:rPr>
                <w:rFonts w:ascii="仿宋_GB2312" w:hAnsi="宋体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napToGrid/>
                <w:sz w:val="21"/>
                <w:szCs w:val="21"/>
              </w:rPr>
              <w:t>人员配备情况</w:t>
            </w:r>
          </w:p>
        </w:tc>
        <w:tc>
          <w:tcPr>
            <w:tcW w:w="3346" w:type="dxa"/>
            <w:gridSpan w:val="3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ascii="仿宋_GB2312" w:hAnsi="宋体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napToGrid/>
                <w:sz w:val="21"/>
                <w:szCs w:val="21"/>
              </w:rPr>
              <w:t>燃气企业总数（个）</w:t>
            </w:r>
          </w:p>
        </w:tc>
        <w:tc>
          <w:tcPr>
            <w:tcW w:w="776" w:type="dxa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ascii="仿宋_GB2312" w:hAnsi="宋体" w:eastAsia="仿宋_GB2312"/>
                <w:snapToGrid/>
                <w:sz w:val="21"/>
                <w:szCs w:val="21"/>
              </w:rPr>
            </w:pPr>
          </w:p>
        </w:tc>
        <w:tc>
          <w:tcPr>
            <w:tcW w:w="2843" w:type="dxa"/>
            <w:gridSpan w:val="2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ascii="仿宋_GB2312" w:hAnsi="宋体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napToGrid/>
                <w:sz w:val="21"/>
                <w:szCs w:val="21"/>
              </w:rPr>
              <w:t>已核查的企业数（个）</w:t>
            </w:r>
          </w:p>
        </w:tc>
        <w:tc>
          <w:tcPr>
            <w:tcW w:w="762" w:type="dxa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ascii="仿宋_GB2312" w:hAnsi="宋体" w:eastAsia="仿宋_GB2312"/>
                <w:snapToGrid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55" w:type="dxa"/>
            <w:vMerge w:val="continue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jc w:val="center"/>
              <w:rPr>
                <w:rFonts w:ascii="仿宋_GB2312" w:hAnsi="宋体" w:eastAsia="仿宋_GB2312"/>
                <w:snapToGrid/>
                <w:sz w:val="21"/>
                <w:szCs w:val="21"/>
              </w:rPr>
            </w:pPr>
          </w:p>
        </w:tc>
        <w:tc>
          <w:tcPr>
            <w:tcW w:w="3346" w:type="dxa"/>
            <w:gridSpan w:val="3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ascii="仿宋_GB2312" w:hAnsi="宋体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napToGrid/>
                <w:sz w:val="21"/>
                <w:szCs w:val="21"/>
              </w:rPr>
              <w:t>人员配备不足的企业数（个）</w:t>
            </w:r>
          </w:p>
        </w:tc>
        <w:tc>
          <w:tcPr>
            <w:tcW w:w="776" w:type="dxa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ascii="仿宋_GB2312" w:hAnsi="宋体" w:eastAsia="仿宋_GB2312"/>
                <w:snapToGrid/>
                <w:sz w:val="21"/>
                <w:szCs w:val="21"/>
              </w:rPr>
            </w:pPr>
          </w:p>
        </w:tc>
        <w:tc>
          <w:tcPr>
            <w:tcW w:w="2843" w:type="dxa"/>
            <w:gridSpan w:val="2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ascii="仿宋_GB2312" w:hAnsi="宋体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napToGrid/>
                <w:sz w:val="21"/>
                <w:szCs w:val="21"/>
              </w:rPr>
              <w:t>完成整改的企业数（个）</w:t>
            </w:r>
          </w:p>
        </w:tc>
        <w:tc>
          <w:tcPr>
            <w:tcW w:w="762" w:type="dxa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ascii="仿宋_GB2312" w:hAnsi="宋体" w:eastAsia="仿宋_GB2312"/>
                <w:snapToGrid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55" w:type="dxa"/>
            <w:vMerge w:val="restart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jc w:val="center"/>
              <w:rPr>
                <w:rFonts w:ascii="仿宋_GB2312" w:hAnsi="宋体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napToGrid/>
                <w:sz w:val="21"/>
                <w:szCs w:val="21"/>
              </w:rPr>
              <w:t>燃气隐患排查情况</w:t>
            </w:r>
          </w:p>
        </w:tc>
        <w:tc>
          <w:tcPr>
            <w:tcW w:w="3346" w:type="dxa"/>
            <w:gridSpan w:val="3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ascii="仿宋_GB2312" w:hAnsi="宋体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napToGrid/>
                <w:sz w:val="21"/>
                <w:szCs w:val="21"/>
              </w:rPr>
              <w:t>排查出的一般隐患数量（个）</w:t>
            </w:r>
          </w:p>
        </w:tc>
        <w:tc>
          <w:tcPr>
            <w:tcW w:w="776" w:type="dxa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ascii="仿宋_GB2312" w:hAnsi="宋体" w:eastAsia="仿宋_GB2312"/>
                <w:snapToGrid/>
                <w:sz w:val="21"/>
                <w:szCs w:val="21"/>
              </w:rPr>
            </w:pPr>
          </w:p>
        </w:tc>
        <w:tc>
          <w:tcPr>
            <w:tcW w:w="2843" w:type="dxa"/>
            <w:gridSpan w:val="2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ascii="仿宋_GB2312" w:hAnsi="宋体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napToGrid/>
                <w:sz w:val="21"/>
                <w:szCs w:val="21"/>
              </w:rPr>
              <w:t>整改完成的一般隐患数量（个）</w:t>
            </w:r>
          </w:p>
        </w:tc>
        <w:tc>
          <w:tcPr>
            <w:tcW w:w="762" w:type="dxa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ascii="仿宋_GB2312" w:hAnsi="宋体" w:eastAsia="仿宋_GB2312"/>
                <w:snapToGrid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55" w:type="dxa"/>
            <w:vMerge w:val="continue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jc w:val="center"/>
              <w:rPr>
                <w:rFonts w:ascii="仿宋_GB2312" w:hAnsi="宋体" w:eastAsia="仿宋_GB2312"/>
                <w:snapToGrid/>
                <w:sz w:val="21"/>
                <w:szCs w:val="21"/>
              </w:rPr>
            </w:pPr>
          </w:p>
        </w:tc>
        <w:tc>
          <w:tcPr>
            <w:tcW w:w="3346" w:type="dxa"/>
            <w:gridSpan w:val="3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ascii="仿宋_GB2312" w:hAnsi="宋体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napToGrid/>
                <w:sz w:val="21"/>
                <w:szCs w:val="21"/>
              </w:rPr>
              <w:t>排查出的重大隐患数量（个）</w:t>
            </w:r>
          </w:p>
        </w:tc>
        <w:tc>
          <w:tcPr>
            <w:tcW w:w="776" w:type="dxa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ascii="仿宋_GB2312" w:hAnsi="宋体" w:eastAsia="仿宋_GB2312"/>
                <w:snapToGrid/>
                <w:sz w:val="21"/>
                <w:szCs w:val="21"/>
              </w:rPr>
            </w:pPr>
          </w:p>
        </w:tc>
        <w:tc>
          <w:tcPr>
            <w:tcW w:w="2843" w:type="dxa"/>
            <w:gridSpan w:val="2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ascii="仿宋_GB2312" w:hAnsi="宋体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napToGrid/>
                <w:sz w:val="21"/>
                <w:szCs w:val="21"/>
              </w:rPr>
              <w:t>整改完成的重大隐患数量（个）</w:t>
            </w:r>
          </w:p>
        </w:tc>
        <w:tc>
          <w:tcPr>
            <w:tcW w:w="762" w:type="dxa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ascii="仿宋_GB2312" w:hAnsi="宋体" w:eastAsia="仿宋_GB2312"/>
                <w:snapToGrid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55" w:type="dxa"/>
            <w:vMerge w:val="restart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jc w:val="center"/>
              <w:rPr>
                <w:rFonts w:ascii="仿宋_GB2312" w:hAnsi="宋体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napToGrid/>
                <w:sz w:val="21"/>
                <w:szCs w:val="21"/>
              </w:rPr>
              <w:t>执法检查情况</w:t>
            </w:r>
          </w:p>
        </w:tc>
        <w:tc>
          <w:tcPr>
            <w:tcW w:w="3346" w:type="dxa"/>
            <w:gridSpan w:val="3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ascii="仿宋_GB2312" w:hAnsi="宋体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napToGrid/>
                <w:sz w:val="21"/>
                <w:szCs w:val="21"/>
              </w:rPr>
              <w:t>燃气安全执法检查次数（次）</w:t>
            </w:r>
          </w:p>
        </w:tc>
        <w:tc>
          <w:tcPr>
            <w:tcW w:w="776" w:type="dxa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ascii="仿宋_GB2312" w:hAnsi="宋体" w:eastAsia="仿宋_GB2312"/>
                <w:snapToGrid/>
                <w:sz w:val="21"/>
                <w:szCs w:val="21"/>
              </w:rPr>
            </w:pPr>
          </w:p>
        </w:tc>
        <w:tc>
          <w:tcPr>
            <w:tcW w:w="2843" w:type="dxa"/>
            <w:gridSpan w:val="2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ascii="仿宋_GB2312" w:hAnsi="宋体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napToGrid/>
                <w:sz w:val="21"/>
                <w:szCs w:val="21"/>
              </w:rPr>
              <w:t>燃气安全执法检查处罚次数（次）</w:t>
            </w:r>
          </w:p>
        </w:tc>
        <w:tc>
          <w:tcPr>
            <w:tcW w:w="762" w:type="dxa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ascii="仿宋_GB2312" w:hAnsi="宋体" w:eastAsia="仿宋_GB2312"/>
                <w:snapToGrid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55" w:type="dxa"/>
            <w:vMerge w:val="continue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jc w:val="center"/>
              <w:rPr>
                <w:rFonts w:ascii="仿宋_GB2312" w:hAnsi="宋体" w:eastAsia="仿宋_GB2312"/>
                <w:snapToGrid/>
                <w:sz w:val="21"/>
                <w:szCs w:val="21"/>
              </w:rPr>
            </w:pPr>
          </w:p>
        </w:tc>
        <w:tc>
          <w:tcPr>
            <w:tcW w:w="3346" w:type="dxa"/>
            <w:gridSpan w:val="3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ascii="仿宋_GB2312" w:hAnsi="宋体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napToGrid/>
                <w:sz w:val="21"/>
                <w:szCs w:val="21"/>
              </w:rPr>
              <w:t>取缔非法燃气企业数量（家）</w:t>
            </w:r>
          </w:p>
        </w:tc>
        <w:tc>
          <w:tcPr>
            <w:tcW w:w="776" w:type="dxa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ascii="仿宋_GB2312" w:hAnsi="宋体" w:eastAsia="仿宋_GB2312"/>
                <w:snapToGrid/>
                <w:sz w:val="21"/>
                <w:szCs w:val="21"/>
              </w:rPr>
            </w:pPr>
          </w:p>
        </w:tc>
        <w:tc>
          <w:tcPr>
            <w:tcW w:w="2843" w:type="dxa"/>
            <w:gridSpan w:val="2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ascii="仿宋_GB2312" w:hAnsi="宋体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napToGrid/>
                <w:sz w:val="21"/>
                <w:szCs w:val="21"/>
              </w:rPr>
              <w:t>吊销燃气经营许可证企业数量（家）</w:t>
            </w:r>
          </w:p>
        </w:tc>
        <w:tc>
          <w:tcPr>
            <w:tcW w:w="762" w:type="dxa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ascii="仿宋_GB2312" w:hAnsi="宋体" w:eastAsia="仿宋_GB2312"/>
                <w:snapToGrid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55" w:type="dxa"/>
            <w:vMerge w:val="continue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jc w:val="center"/>
              <w:rPr>
                <w:rFonts w:ascii="仿宋_GB2312" w:hAnsi="宋体" w:eastAsia="仿宋_GB2312"/>
                <w:snapToGrid/>
                <w:sz w:val="21"/>
                <w:szCs w:val="21"/>
              </w:rPr>
            </w:pPr>
          </w:p>
        </w:tc>
        <w:tc>
          <w:tcPr>
            <w:tcW w:w="3346" w:type="dxa"/>
            <w:gridSpan w:val="3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ascii="仿宋_GB2312" w:hAnsi="宋体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napToGrid/>
                <w:sz w:val="21"/>
                <w:szCs w:val="21"/>
              </w:rPr>
              <w:t>责令停产整顿（家）</w:t>
            </w:r>
          </w:p>
        </w:tc>
        <w:tc>
          <w:tcPr>
            <w:tcW w:w="776" w:type="dxa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ascii="仿宋_GB2312" w:hAnsi="宋体" w:eastAsia="仿宋_GB2312"/>
                <w:snapToGrid/>
                <w:sz w:val="21"/>
                <w:szCs w:val="21"/>
              </w:rPr>
            </w:pPr>
          </w:p>
        </w:tc>
        <w:tc>
          <w:tcPr>
            <w:tcW w:w="2843" w:type="dxa"/>
            <w:gridSpan w:val="2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ascii="仿宋_GB2312" w:hAnsi="宋体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napToGrid/>
                <w:sz w:val="21"/>
                <w:szCs w:val="21"/>
              </w:rPr>
              <w:t>执法检查处罚金额（万元）</w:t>
            </w:r>
          </w:p>
        </w:tc>
        <w:tc>
          <w:tcPr>
            <w:tcW w:w="762" w:type="dxa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ascii="仿宋_GB2312" w:hAnsi="宋体" w:eastAsia="仿宋_GB2312"/>
                <w:snapToGrid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55" w:type="dxa"/>
            <w:vMerge w:val="continue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jc w:val="center"/>
              <w:rPr>
                <w:rFonts w:ascii="仿宋_GB2312" w:hAnsi="宋体" w:eastAsia="仿宋_GB2312"/>
                <w:snapToGrid/>
                <w:sz w:val="21"/>
                <w:szCs w:val="21"/>
              </w:rPr>
            </w:pPr>
          </w:p>
        </w:tc>
        <w:tc>
          <w:tcPr>
            <w:tcW w:w="3346" w:type="dxa"/>
            <w:gridSpan w:val="3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ascii="仿宋_GB2312" w:hAnsi="宋体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napToGrid/>
                <w:sz w:val="21"/>
                <w:szCs w:val="21"/>
              </w:rPr>
              <w:t>移送司法机关（人）</w:t>
            </w:r>
          </w:p>
        </w:tc>
        <w:tc>
          <w:tcPr>
            <w:tcW w:w="4381" w:type="dxa"/>
            <w:gridSpan w:val="4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ascii="仿宋_GB2312" w:hAnsi="宋体" w:eastAsia="仿宋_GB2312"/>
                <w:snapToGrid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55" w:type="dxa"/>
            <w:vMerge w:val="restart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jc w:val="center"/>
              <w:rPr>
                <w:rFonts w:ascii="仿宋_GB2312" w:hAnsi="宋体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napToGrid/>
                <w:sz w:val="21"/>
                <w:szCs w:val="21"/>
              </w:rPr>
              <w:t>老旧小区排查情况</w:t>
            </w:r>
          </w:p>
        </w:tc>
        <w:tc>
          <w:tcPr>
            <w:tcW w:w="3346" w:type="dxa"/>
            <w:gridSpan w:val="3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ascii="仿宋_GB2312" w:hAnsi="宋体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napToGrid/>
                <w:sz w:val="21"/>
                <w:szCs w:val="21"/>
              </w:rPr>
              <w:t>老旧小区总数（个）</w:t>
            </w:r>
          </w:p>
        </w:tc>
        <w:tc>
          <w:tcPr>
            <w:tcW w:w="776" w:type="dxa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ascii="仿宋_GB2312" w:hAnsi="宋体" w:eastAsia="仿宋_GB2312"/>
                <w:snapToGrid/>
                <w:sz w:val="21"/>
                <w:szCs w:val="21"/>
              </w:rPr>
            </w:pPr>
          </w:p>
        </w:tc>
        <w:tc>
          <w:tcPr>
            <w:tcW w:w="2829" w:type="dxa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ascii="仿宋_GB2312" w:hAnsi="宋体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napToGrid/>
                <w:sz w:val="21"/>
                <w:szCs w:val="21"/>
              </w:rPr>
              <w:t>已开展排查的小区总数（个）</w:t>
            </w:r>
          </w:p>
        </w:tc>
        <w:tc>
          <w:tcPr>
            <w:tcW w:w="776" w:type="dxa"/>
            <w:gridSpan w:val="2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ascii="仿宋_GB2312" w:hAnsi="宋体" w:eastAsia="仿宋_GB2312"/>
                <w:snapToGrid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55" w:type="dxa"/>
            <w:vMerge w:val="continue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jc w:val="center"/>
              <w:rPr>
                <w:rFonts w:ascii="仿宋_GB2312" w:hAnsi="宋体" w:eastAsia="仿宋_GB2312"/>
                <w:snapToGrid/>
                <w:sz w:val="21"/>
                <w:szCs w:val="21"/>
              </w:rPr>
            </w:pPr>
          </w:p>
        </w:tc>
        <w:tc>
          <w:tcPr>
            <w:tcW w:w="3346" w:type="dxa"/>
            <w:gridSpan w:val="3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ascii="仿宋_GB2312" w:hAnsi="宋体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napToGrid/>
                <w:sz w:val="21"/>
                <w:szCs w:val="21"/>
              </w:rPr>
              <w:t>排查隐患数量（个）</w:t>
            </w:r>
          </w:p>
        </w:tc>
        <w:tc>
          <w:tcPr>
            <w:tcW w:w="776" w:type="dxa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ascii="仿宋_GB2312" w:hAnsi="宋体" w:eastAsia="仿宋_GB2312"/>
                <w:snapToGrid/>
                <w:sz w:val="21"/>
                <w:szCs w:val="21"/>
              </w:rPr>
            </w:pPr>
          </w:p>
        </w:tc>
        <w:tc>
          <w:tcPr>
            <w:tcW w:w="2829" w:type="dxa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ascii="仿宋_GB2312" w:hAnsi="宋体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napToGrid/>
                <w:sz w:val="21"/>
                <w:szCs w:val="21"/>
              </w:rPr>
              <w:t>整改完成隐患数量（个）</w:t>
            </w:r>
          </w:p>
        </w:tc>
        <w:tc>
          <w:tcPr>
            <w:tcW w:w="776" w:type="dxa"/>
            <w:gridSpan w:val="2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ascii="仿宋_GB2312" w:hAnsi="宋体" w:eastAsia="仿宋_GB2312"/>
                <w:snapToGrid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55" w:type="dxa"/>
            <w:vMerge w:val="restart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jc w:val="center"/>
              <w:rPr>
                <w:rFonts w:ascii="仿宋_GB2312" w:hAnsi="宋体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napToGrid/>
                <w:sz w:val="21"/>
                <w:szCs w:val="21"/>
              </w:rPr>
              <w:t>燃气泄漏报警器的安装情况</w:t>
            </w:r>
          </w:p>
        </w:tc>
        <w:tc>
          <w:tcPr>
            <w:tcW w:w="3346" w:type="dxa"/>
            <w:gridSpan w:val="3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ascii="仿宋_GB2312" w:hAnsi="宋体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napToGrid/>
                <w:sz w:val="21"/>
                <w:szCs w:val="21"/>
              </w:rPr>
              <w:t>使用管道天然气的餐饮企业数量（家）</w:t>
            </w:r>
          </w:p>
        </w:tc>
        <w:tc>
          <w:tcPr>
            <w:tcW w:w="776" w:type="dxa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ascii="仿宋_GB2312" w:hAnsi="宋体" w:eastAsia="仿宋_GB2312"/>
                <w:snapToGrid/>
                <w:sz w:val="21"/>
                <w:szCs w:val="21"/>
              </w:rPr>
            </w:pPr>
          </w:p>
        </w:tc>
        <w:tc>
          <w:tcPr>
            <w:tcW w:w="2829" w:type="dxa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ascii="仿宋_GB2312" w:hAnsi="宋体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napToGrid/>
                <w:sz w:val="21"/>
                <w:szCs w:val="21"/>
              </w:rPr>
              <w:t>安装燃气泄漏报警器餐饮企业数量（家）</w:t>
            </w:r>
          </w:p>
        </w:tc>
        <w:tc>
          <w:tcPr>
            <w:tcW w:w="776" w:type="dxa"/>
            <w:gridSpan w:val="2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ascii="仿宋_GB2312" w:hAnsi="宋体" w:eastAsia="仿宋_GB2312"/>
                <w:snapToGrid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55" w:type="dxa"/>
            <w:vMerge w:val="continue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ascii="仿宋_GB2312" w:hAnsi="宋体" w:eastAsia="仿宋_GB2312"/>
                <w:snapToGrid/>
                <w:sz w:val="21"/>
                <w:szCs w:val="21"/>
              </w:rPr>
            </w:pPr>
          </w:p>
        </w:tc>
        <w:tc>
          <w:tcPr>
            <w:tcW w:w="3346" w:type="dxa"/>
            <w:gridSpan w:val="3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ascii="仿宋_GB2312" w:hAnsi="宋体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napToGrid/>
                <w:sz w:val="21"/>
                <w:szCs w:val="21"/>
              </w:rPr>
              <w:t>使用瓶装液化气的餐饮企业数量（家）</w:t>
            </w:r>
          </w:p>
        </w:tc>
        <w:tc>
          <w:tcPr>
            <w:tcW w:w="776" w:type="dxa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ascii="仿宋_GB2312" w:hAnsi="宋体" w:eastAsia="仿宋_GB2312"/>
                <w:snapToGrid/>
                <w:sz w:val="21"/>
                <w:szCs w:val="21"/>
              </w:rPr>
            </w:pPr>
          </w:p>
        </w:tc>
        <w:tc>
          <w:tcPr>
            <w:tcW w:w="2829" w:type="dxa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ascii="仿宋_GB2312" w:hAnsi="宋体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napToGrid/>
                <w:sz w:val="21"/>
                <w:szCs w:val="21"/>
              </w:rPr>
              <w:t>安装燃气泄漏报警器餐饮企业数量（家）</w:t>
            </w:r>
          </w:p>
        </w:tc>
        <w:tc>
          <w:tcPr>
            <w:tcW w:w="776" w:type="dxa"/>
            <w:gridSpan w:val="2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ascii="仿宋_GB2312" w:hAnsi="宋体" w:eastAsia="仿宋_GB2312"/>
                <w:snapToGrid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55" w:type="dxa"/>
            <w:vMerge w:val="continue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ascii="仿宋_GB2312" w:hAnsi="宋体" w:eastAsia="仿宋_GB2312"/>
                <w:snapToGrid/>
                <w:sz w:val="21"/>
                <w:szCs w:val="21"/>
              </w:rPr>
            </w:pPr>
          </w:p>
        </w:tc>
        <w:tc>
          <w:tcPr>
            <w:tcW w:w="3346" w:type="dxa"/>
            <w:gridSpan w:val="3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ascii="仿宋_GB2312" w:hAnsi="宋体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napToGrid/>
                <w:sz w:val="21"/>
                <w:szCs w:val="21"/>
              </w:rPr>
              <w:t>使用管道天然气的居民用户数量（户）</w:t>
            </w:r>
          </w:p>
        </w:tc>
        <w:tc>
          <w:tcPr>
            <w:tcW w:w="776" w:type="dxa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ascii="仿宋_GB2312" w:hAnsi="宋体" w:eastAsia="仿宋_GB2312"/>
                <w:snapToGrid/>
                <w:sz w:val="21"/>
                <w:szCs w:val="21"/>
              </w:rPr>
            </w:pPr>
          </w:p>
        </w:tc>
        <w:tc>
          <w:tcPr>
            <w:tcW w:w="2829" w:type="dxa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ascii="仿宋_GB2312" w:hAnsi="宋体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napToGrid/>
                <w:sz w:val="21"/>
                <w:szCs w:val="21"/>
              </w:rPr>
              <w:t>安装燃气泄漏报警器居民用户数量（户）</w:t>
            </w:r>
          </w:p>
        </w:tc>
        <w:tc>
          <w:tcPr>
            <w:tcW w:w="776" w:type="dxa"/>
            <w:gridSpan w:val="2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ascii="仿宋_GB2312" w:hAnsi="宋体" w:eastAsia="仿宋_GB2312"/>
                <w:snapToGrid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55" w:type="dxa"/>
            <w:vMerge w:val="continue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ascii="仿宋_GB2312" w:hAnsi="宋体" w:eastAsia="仿宋_GB2312"/>
                <w:snapToGrid/>
                <w:sz w:val="21"/>
                <w:szCs w:val="21"/>
              </w:rPr>
            </w:pPr>
          </w:p>
        </w:tc>
        <w:tc>
          <w:tcPr>
            <w:tcW w:w="3346" w:type="dxa"/>
            <w:gridSpan w:val="3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ascii="仿宋_GB2312" w:hAnsi="宋体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napToGrid/>
                <w:sz w:val="21"/>
                <w:szCs w:val="21"/>
              </w:rPr>
              <w:t>使用瓶装液化气的居民用户数量（户）</w:t>
            </w:r>
          </w:p>
        </w:tc>
        <w:tc>
          <w:tcPr>
            <w:tcW w:w="776" w:type="dxa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ascii="仿宋_GB2312" w:hAnsi="宋体" w:eastAsia="仿宋_GB2312"/>
                <w:snapToGrid/>
                <w:sz w:val="21"/>
                <w:szCs w:val="21"/>
              </w:rPr>
            </w:pPr>
          </w:p>
        </w:tc>
        <w:tc>
          <w:tcPr>
            <w:tcW w:w="2829" w:type="dxa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ascii="仿宋_GB2312" w:hAnsi="宋体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napToGrid/>
                <w:sz w:val="21"/>
                <w:szCs w:val="21"/>
              </w:rPr>
              <w:t>安装燃气泄漏报警器居民用户数量（户）</w:t>
            </w:r>
          </w:p>
        </w:tc>
        <w:tc>
          <w:tcPr>
            <w:tcW w:w="776" w:type="dxa"/>
            <w:gridSpan w:val="2"/>
            <w:vAlign w:val="center"/>
          </w:tcPr>
          <w:p>
            <w:pPr>
              <w:autoSpaceDE/>
              <w:autoSpaceDN/>
              <w:snapToGrid/>
              <w:spacing w:line="280" w:lineRule="exact"/>
              <w:ind w:firstLine="0"/>
              <w:rPr>
                <w:rFonts w:ascii="仿宋_GB2312" w:hAnsi="宋体" w:eastAsia="仿宋_GB2312"/>
                <w:snapToGrid/>
                <w:sz w:val="21"/>
                <w:szCs w:val="21"/>
              </w:rPr>
            </w:pPr>
          </w:p>
        </w:tc>
      </w:tr>
    </w:tbl>
    <w:p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D2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1"/>
    <w:basedOn w:val="1"/>
    <w:next w:val="1"/>
    <w:qFormat/>
    <w:uiPriority w:val="0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E小调</cp:lastModifiedBy>
  <dcterms:modified xsi:type="dcterms:W3CDTF">2022-03-24T09:28:25Z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533AC4A0FFC54376918444A67D929EB4</vt:lpwstr>
  </property>
</Properties>
</file>