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line="25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line="25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如东县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“医保便民药店"申请表</w:t>
      </w:r>
    </w:p>
    <w:bookmarkEnd w:id="0"/>
    <w:tbl>
      <w:tblPr>
        <w:tblStyle w:val="7"/>
        <w:tblW w:w="4997" w:type="pct"/>
        <w:jc w:val="center"/>
        <w:tblLayout w:type="autofit"/>
        <w:tblCellMar>
          <w:top w:w="31" w:type="dxa"/>
          <w:left w:w="64" w:type="dxa"/>
          <w:bottom w:w="0" w:type="dxa"/>
          <w:right w:w="62" w:type="dxa"/>
        </w:tblCellMar>
      </w:tblPr>
      <w:tblGrid>
        <w:gridCol w:w="3354"/>
        <w:gridCol w:w="2012"/>
        <w:gridCol w:w="1768"/>
        <w:gridCol w:w="1831"/>
      </w:tblGrid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850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2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定点零售药店名称</w:t>
            </w:r>
          </w:p>
        </w:tc>
        <w:tc>
          <w:tcPr>
            <w:tcW w:w="11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药店级别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05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2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国家编码</w:t>
            </w:r>
          </w:p>
        </w:tc>
        <w:tc>
          <w:tcPr>
            <w:tcW w:w="312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35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16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社会统一信用代码</w:t>
            </w:r>
          </w:p>
        </w:tc>
        <w:tc>
          <w:tcPr>
            <w:tcW w:w="312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35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3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</w:t>
            </w:r>
          </w:p>
        </w:tc>
        <w:tc>
          <w:tcPr>
            <w:tcW w:w="11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企业负责人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695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经营地址</w:t>
            </w:r>
          </w:p>
        </w:tc>
        <w:tc>
          <w:tcPr>
            <w:tcW w:w="312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50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25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归属地</w:t>
            </w:r>
          </w:p>
        </w:tc>
        <w:tc>
          <w:tcPr>
            <w:tcW w:w="11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所属街道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35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</w:t>
            </w:r>
          </w:p>
        </w:tc>
        <w:tc>
          <w:tcPr>
            <w:tcW w:w="11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850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所属零售连锁企业名称</w:t>
            </w:r>
          </w:p>
        </w:tc>
        <w:tc>
          <w:tcPr>
            <w:tcW w:w="312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780" w:hRule="exac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ind w:left="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</w:t>
            </w:r>
          </w:p>
        </w:tc>
        <w:tc>
          <w:tcPr>
            <w:tcW w:w="112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企业负责人</w:t>
            </w:r>
          </w:p>
        </w:tc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after="16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2018" w:hRule="atLeast"/>
          <w:jc w:val="center"/>
        </w:trPr>
        <w:tc>
          <w:tcPr>
            <w:tcW w:w="5000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本单位申请成为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如东县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“医保便民药店” ，承诺所提供的申报材料及信息真实有效，今后将严格按照有关要求，做好集采药品、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国家谈判药品的销售管理服务工作。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line="400" w:lineRule="exact"/>
              <w:ind w:firstLine="739" w:firstLineChars="231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00" w:line="400" w:lineRule="exact"/>
              <w:ind w:firstLine="739" w:firstLineChars="231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定点零售药店盖章：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   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零售连锁企业盖章：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center" w:pos="3710"/>
                <w:tab w:val="center" w:pos="71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ab/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月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  <w:tr>
        <w:tblPrEx>
          <w:tblCellMar>
            <w:top w:w="31" w:type="dxa"/>
            <w:left w:w="64" w:type="dxa"/>
            <w:bottom w:w="0" w:type="dxa"/>
            <w:right w:w="62" w:type="dxa"/>
          </w:tblCellMar>
        </w:tblPrEx>
        <w:trPr>
          <w:trHeight w:val="1278" w:hRule="atLeast"/>
          <w:jc w:val="center"/>
        </w:trPr>
        <w:tc>
          <w:tcPr>
            <w:tcW w:w="18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312" w:line="259" w:lineRule="auto"/>
              <w:ind w:right="4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意见</w:t>
            </w:r>
          </w:p>
        </w:tc>
        <w:tc>
          <w:tcPr>
            <w:tcW w:w="312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6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经办人员：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6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科室负责人：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</w:p>
        </w:tc>
      </w:tr>
    </w:tbl>
    <w:p>
      <w:pPr>
        <w:spacing w:line="80" w:lineRule="exact"/>
        <w:ind w:left="960" w:hanging="960" w:hangingChars="3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height:144pt;width:144pt;mso-position-horizontal:center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5D"/>
    <w:rsid w:val="00020086"/>
    <w:rsid w:val="00057CE4"/>
    <w:rsid w:val="00066532"/>
    <w:rsid w:val="000829C6"/>
    <w:rsid w:val="000831BA"/>
    <w:rsid w:val="000C28AA"/>
    <w:rsid w:val="00127372"/>
    <w:rsid w:val="0014564F"/>
    <w:rsid w:val="00147FEB"/>
    <w:rsid w:val="00162DC9"/>
    <w:rsid w:val="00172A27"/>
    <w:rsid w:val="00174DB9"/>
    <w:rsid w:val="00177EF8"/>
    <w:rsid w:val="00186F37"/>
    <w:rsid w:val="001A6996"/>
    <w:rsid w:val="001C34E4"/>
    <w:rsid w:val="00211AD5"/>
    <w:rsid w:val="00234192"/>
    <w:rsid w:val="0026612E"/>
    <w:rsid w:val="00285C6D"/>
    <w:rsid w:val="002867C5"/>
    <w:rsid w:val="002B1F76"/>
    <w:rsid w:val="002D486E"/>
    <w:rsid w:val="002F1467"/>
    <w:rsid w:val="00320FBD"/>
    <w:rsid w:val="00336C36"/>
    <w:rsid w:val="0036056C"/>
    <w:rsid w:val="00361990"/>
    <w:rsid w:val="003955A0"/>
    <w:rsid w:val="003A081C"/>
    <w:rsid w:val="003B58BA"/>
    <w:rsid w:val="003C01CB"/>
    <w:rsid w:val="003C3C04"/>
    <w:rsid w:val="003F189A"/>
    <w:rsid w:val="003F5FDC"/>
    <w:rsid w:val="0040164E"/>
    <w:rsid w:val="004058FD"/>
    <w:rsid w:val="00411C7D"/>
    <w:rsid w:val="00417354"/>
    <w:rsid w:val="00445C8B"/>
    <w:rsid w:val="0045436A"/>
    <w:rsid w:val="004760C0"/>
    <w:rsid w:val="0048041E"/>
    <w:rsid w:val="004B45DB"/>
    <w:rsid w:val="004C316B"/>
    <w:rsid w:val="00513F00"/>
    <w:rsid w:val="00580CB9"/>
    <w:rsid w:val="005873B7"/>
    <w:rsid w:val="00593C1E"/>
    <w:rsid w:val="005A3E0C"/>
    <w:rsid w:val="005B3C62"/>
    <w:rsid w:val="005B5A8E"/>
    <w:rsid w:val="005C4211"/>
    <w:rsid w:val="005F51E0"/>
    <w:rsid w:val="00616A64"/>
    <w:rsid w:val="00617723"/>
    <w:rsid w:val="006659DE"/>
    <w:rsid w:val="006933CC"/>
    <w:rsid w:val="006B47DD"/>
    <w:rsid w:val="006C0DDA"/>
    <w:rsid w:val="006C53CD"/>
    <w:rsid w:val="006C5870"/>
    <w:rsid w:val="006C7F78"/>
    <w:rsid w:val="006D37A0"/>
    <w:rsid w:val="006D40A0"/>
    <w:rsid w:val="00721702"/>
    <w:rsid w:val="00721999"/>
    <w:rsid w:val="00745AAE"/>
    <w:rsid w:val="0076082D"/>
    <w:rsid w:val="007737B5"/>
    <w:rsid w:val="007837EC"/>
    <w:rsid w:val="007850CC"/>
    <w:rsid w:val="007C0372"/>
    <w:rsid w:val="007E1132"/>
    <w:rsid w:val="00830FCB"/>
    <w:rsid w:val="008324B8"/>
    <w:rsid w:val="00854BF4"/>
    <w:rsid w:val="008714E7"/>
    <w:rsid w:val="008A4CA7"/>
    <w:rsid w:val="008E1691"/>
    <w:rsid w:val="008F16C5"/>
    <w:rsid w:val="008F3C81"/>
    <w:rsid w:val="008F7894"/>
    <w:rsid w:val="0090671F"/>
    <w:rsid w:val="009069BA"/>
    <w:rsid w:val="009334BD"/>
    <w:rsid w:val="0097192A"/>
    <w:rsid w:val="00983FFB"/>
    <w:rsid w:val="009F153F"/>
    <w:rsid w:val="009F794A"/>
    <w:rsid w:val="00A3606E"/>
    <w:rsid w:val="00A45A93"/>
    <w:rsid w:val="00A820DD"/>
    <w:rsid w:val="00A84962"/>
    <w:rsid w:val="00AA0C5C"/>
    <w:rsid w:val="00AD0920"/>
    <w:rsid w:val="00AD12EF"/>
    <w:rsid w:val="00AF444D"/>
    <w:rsid w:val="00B00ACE"/>
    <w:rsid w:val="00B00F88"/>
    <w:rsid w:val="00B30ED7"/>
    <w:rsid w:val="00B422EB"/>
    <w:rsid w:val="00B447E9"/>
    <w:rsid w:val="00B52F95"/>
    <w:rsid w:val="00B83373"/>
    <w:rsid w:val="00BB4C4D"/>
    <w:rsid w:val="00BC5C55"/>
    <w:rsid w:val="00BD0BF3"/>
    <w:rsid w:val="00BD4F89"/>
    <w:rsid w:val="00C05F20"/>
    <w:rsid w:val="00C323E3"/>
    <w:rsid w:val="00C4148D"/>
    <w:rsid w:val="00C42C39"/>
    <w:rsid w:val="00CA3B24"/>
    <w:rsid w:val="00CC079C"/>
    <w:rsid w:val="00CC54A8"/>
    <w:rsid w:val="00CD00F1"/>
    <w:rsid w:val="00CE07A2"/>
    <w:rsid w:val="00D059B8"/>
    <w:rsid w:val="00D0783E"/>
    <w:rsid w:val="00D1510D"/>
    <w:rsid w:val="00D17004"/>
    <w:rsid w:val="00D208D4"/>
    <w:rsid w:val="00D2355F"/>
    <w:rsid w:val="00D31DA5"/>
    <w:rsid w:val="00DE2C1E"/>
    <w:rsid w:val="00DE32B5"/>
    <w:rsid w:val="00DF413D"/>
    <w:rsid w:val="00E23638"/>
    <w:rsid w:val="00E3038B"/>
    <w:rsid w:val="00E519F7"/>
    <w:rsid w:val="00E65CE8"/>
    <w:rsid w:val="00E70B0F"/>
    <w:rsid w:val="00EB38E8"/>
    <w:rsid w:val="00EB7573"/>
    <w:rsid w:val="00ED552E"/>
    <w:rsid w:val="00F01232"/>
    <w:rsid w:val="00F06FEE"/>
    <w:rsid w:val="00F11E44"/>
    <w:rsid w:val="00F17769"/>
    <w:rsid w:val="00F26865"/>
    <w:rsid w:val="00F35513"/>
    <w:rsid w:val="00F75513"/>
    <w:rsid w:val="00F91586"/>
    <w:rsid w:val="00F9567C"/>
    <w:rsid w:val="03300CDA"/>
    <w:rsid w:val="03F34394"/>
    <w:rsid w:val="0621672E"/>
    <w:rsid w:val="08080FA0"/>
    <w:rsid w:val="0ADE3797"/>
    <w:rsid w:val="0E8335E0"/>
    <w:rsid w:val="13B0057F"/>
    <w:rsid w:val="1EDC70F1"/>
    <w:rsid w:val="1FA834FD"/>
    <w:rsid w:val="1FCF398E"/>
    <w:rsid w:val="23A8717A"/>
    <w:rsid w:val="243766CE"/>
    <w:rsid w:val="24DC0AAD"/>
    <w:rsid w:val="30981D8D"/>
    <w:rsid w:val="33BC2F5F"/>
    <w:rsid w:val="34C22E58"/>
    <w:rsid w:val="36DF2DEE"/>
    <w:rsid w:val="3A022FE9"/>
    <w:rsid w:val="3A595F4B"/>
    <w:rsid w:val="3AB527A4"/>
    <w:rsid w:val="3B397698"/>
    <w:rsid w:val="3B862770"/>
    <w:rsid w:val="3E2E4AA9"/>
    <w:rsid w:val="3E6212E9"/>
    <w:rsid w:val="41E8327B"/>
    <w:rsid w:val="43976A59"/>
    <w:rsid w:val="4DE56120"/>
    <w:rsid w:val="4E483616"/>
    <w:rsid w:val="4E7A180F"/>
    <w:rsid w:val="517E1341"/>
    <w:rsid w:val="55D239C7"/>
    <w:rsid w:val="5E4F7A04"/>
    <w:rsid w:val="6095203F"/>
    <w:rsid w:val="60E64AEB"/>
    <w:rsid w:val="68EA7E50"/>
    <w:rsid w:val="6B7C5C4B"/>
    <w:rsid w:val="6B9242B3"/>
    <w:rsid w:val="7B043EB2"/>
    <w:rsid w:val="7C633338"/>
    <w:rsid w:val="7DC8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tabs>
        <w:tab w:val="right" w:leader="dot" w:pos="8778"/>
      </w:tabs>
      <w:spacing w:beforeLines="0" w:after="100" w:line="259" w:lineRule="auto"/>
      <w:jc w:val="left"/>
    </w:pPr>
    <w:rPr>
      <w:rFonts w:ascii="宋体" w:hAnsi="宋体" w:eastAsia="宋体" w:cs="Times New Roman"/>
      <w:b/>
      <w:bCs/>
      <w:kern w:val="0"/>
      <w:sz w:val="28"/>
      <w:szCs w:val="2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2">
    <w:name w:val="文件格式"/>
    <w:basedOn w:val="1"/>
    <w:qFormat/>
    <w:uiPriority w:val="99"/>
    <w:pPr>
      <w:widowControl/>
      <w:spacing w:beforeLines="0" w:line="460" w:lineRule="atLeast"/>
      <w:ind w:left="1" w:firstLine="419"/>
      <w:textAlignment w:val="bottom"/>
    </w:pPr>
    <w:rPr>
      <w:rFonts w:ascii="Calibri" w:hAnsi="Calibri" w:eastAsia="仿宋_GB2312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186</Words>
  <Characters>1061</Characters>
  <Lines>8</Lines>
  <Paragraphs>2</Paragraphs>
  <TotalTime>32</TotalTime>
  <ScaleCrop>false</ScaleCrop>
  <LinksUpToDate>false</LinksUpToDate>
  <CharactersWithSpaces>1245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2020-06-15T08:58:00Z</dcterms:created>
  <dc:creator>微软用户</dc:creator>
  <cp:lastModifiedBy>NTKO</cp:lastModifiedBy>
  <cp:lastPrinted>2023-06-29T07:20:00Z</cp:lastPrinted>
  <dcterms:modified xsi:type="dcterms:W3CDTF">2023-06-29T07:47:44Z</dcterms:modified>
  <dc:title>关于明确局领导班子成员分工的通知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8D7B92C42B9C4810BA63423BD9FE2664</vt:lpwstr>
  </property>
</Properties>
</file>