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280" w:rightChars="4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tbl>
      <w:tblPr>
        <w:tblStyle w:val="6"/>
        <w:tblW w:w="88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5273"/>
        <w:gridCol w:w="1327"/>
        <w:gridCol w:w="1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有关定点零售药店考核得分（2022年度）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总分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6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南京医药南通健桥大药房连锁有限公司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苏龙大药房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南通颐丹堂大药房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连锁有限公司三元店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5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南京医药南通健桥大药房连锁有限公司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古池药房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0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如东益丰大药房连锁有限公司江海路店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5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南通市江海大药房连锁有限公司如东青园北路店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15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如东益丰大药房连锁有限公司好一生店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05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如东益丰本草药房连锁有限公司如东店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280" w:rightChars="4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80" w:lineRule="exact"/>
        <w:rPr>
          <w:rFonts w:hint="default" w:ascii="Times New Roman" w:hAnsi="Times New Roman" w:eastAsia="方正仿宋_GBK" w:cs="Times New Roman"/>
        </w:rPr>
      </w:pPr>
    </w:p>
    <w:sectPr>
      <w:footerReference r:id="rId3" w:type="default"/>
      <w:pgSz w:w="11906" w:h="16838"/>
      <w:pgMar w:top="1814" w:right="1531" w:bottom="1984" w:left="1531" w:header="720" w:footer="1474" w:gutter="0"/>
      <w:pgNumType w:fmt="decimal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Theme="minorEastAsia" w:hAnsiTheme="minorEastAsia"/>
        <w:sz w:val="28"/>
        <w:szCs w:val="28"/>
      </w:rPr>
    </w:pPr>
    <w:r>
      <w:rPr>
        <w:sz w:val="2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5C1E"/>
    <w:rsid w:val="000978D9"/>
    <w:rsid w:val="001335A5"/>
    <w:rsid w:val="00141988"/>
    <w:rsid w:val="0019787C"/>
    <w:rsid w:val="001B00C7"/>
    <w:rsid w:val="001E2341"/>
    <w:rsid w:val="00313208"/>
    <w:rsid w:val="0033393C"/>
    <w:rsid w:val="003F5492"/>
    <w:rsid w:val="003F5C1E"/>
    <w:rsid w:val="00416FAA"/>
    <w:rsid w:val="00441859"/>
    <w:rsid w:val="0049477F"/>
    <w:rsid w:val="00562F9E"/>
    <w:rsid w:val="005A212F"/>
    <w:rsid w:val="005C6E13"/>
    <w:rsid w:val="00612DC4"/>
    <w:rsid w:val="00640723"/>
    <w:rsid w:val="00642A7E"/>
    <w:rsid w:val="006A2052"/>
    <w:rsid w:val="006C0583"/>
    <w:rsid w:val="00851A22"/>
    <w:rsid w:val="0087608A"/>
    <w:rsid w:val="0087622C"/>
    <w:rsid w:val="008916BD"/>
    <w:rsid w:val="009106FA"/>
    <w:rsid w:val="00914B4D"/>
    <w:rsid w:val="00984006"/>
    <w:rsid w:val="009958B2"/>
    <w:rsid w:val="009A26AB"/>
    <w:rsid w:val="009F39F3"/>
    <w:rsid w:val="00A37F51"/>
    <w:rsid w:val="00A41BF6"/>
    <w:rsid w:val="00B9199A"/>
    <w:rsid w:val="00C75C93"/>
    <w:rsid w:val="00CC1BA5"/>
    <w:rsid w:val="00D42169"/>
    <w:rsid w:val="00D44CE4"/>
    <w:rsid w:val="00D846B0"/>
    <w:rsid w:val="00E476A2"/>
    <w:rsid w:val="00E61771"/>
    <w:rsid w:val="00E80977"/>
    <w:rsid w:val="00E809BB"/>
    <w:rsid w:val="00ED44C3"/>
    <w:rsid w:val="00EE0157"/>
    <w:rsid w:val="00EF171B"/>
    <w:rsid w:val="00F71996"/>
    <w:rsid w:val="00FB5CB2"/>
    <w:rsid w:val="0C101D98"/>
    <w:rsid w:val="2DFA5182"/>
    <w:rsid w:val="35D74F71"/>
    <w:rsid w:val="3DC217EA"/>
    <w:rsid w:val="480C1A20"/>
    <w:rsid w:val="5D375333"/>
    <w:rsid w:val="68BC031F"/>
    <w:rsid w:val="6CD95AB2"/>
    <w:rsid w:val="76146E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78"/>
      <w:ind w:left="463" w:right="629" w:hanging="932"/>
      <w:outlineLvl w:val="0"/>
    </w:pPr>
    <w:rPr>
      <w:rFonts w:ascii="Arial Unicode MS" w:hAnsi="Arial Unicode MS" w:eastAsia="Arial Unicode MS" w:cs="Arial Unicode MS"/>
      <w:sz w:val="44"/>
      <w:szCs w:val="44"/>
      <w:lang w:val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</Words>
  <Characters>340</Characters>
  <Lines>2</Lines>
  <Paragraphs>1</Paragraphs>
  <TotalTime>12</TotalTime>
  <ScaleCrop>false</ScaleCrop>
  <LinksUpToDate>false</LinksUpToDate>
  <CharactersWithSpaces>398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2020-12-14T06:42:00Z</dcterms:created>
  <dc:creator>PC</dc:creator>
  <cp:lastModifiedBy>NTKO</cp:lastModifiedBy>
  <cp:lastPrinted>2023-01-04T07:12:00Z</cp:lastPrinted>
  <dcterms:modified xsi:type="dcterms:W3CDTF">2023-02-06T06:44:56Z</dcterms:modified>
  <dc:title>东医保函〔2023〕1号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EFB5B23FD62249489999AF6761C3CF18</vt:lpwstr>
  </property>
</Properties>
</file>