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生态环保督察交办信访事项整改公示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default" w:ascii="Times New Roman" w:hAnsi="Times New Roman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省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生态环境保护督察交办编号：X008号信访事项已整改完成。根据《南通市生态环境保护督察整改工作办法》等文件要求， 现将该问题整改完成情况公示如下：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一、信访事项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如东洋口化工园区（鸿富达利、利田、沃兰、凯塔、莱科等），长期气味扰民，超标排放，职能部门不作为、包庇，未得到解决。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二、整改实施主体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如东县人民政府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三、整改措施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1.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五家企业对检查中发现问题立即整改，确保全部整改到位；2.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生态环境局加强对五家企业的巡查、监管力度，对发现的环境违法行为立案查处；3.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加快园区转型升级。洋口镇根据《江苏省化工产业安全环保整治提升方案》（苏办〔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〕96号）及园区规划环评审查意见要求，切实加大对现有企业的关停退出力度，严格项目准入，鼓励以新带老、源头治污，推动引进更多符合产业定位和绿色发展的项目落户；4.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推进限值限量管理。洋口镇积极开展污染物排放限值限量管理工作，编制园区污染物排放限值监测监控系统建设方案和实施方案，同时在现有基础上进一步完善在线监测监控能力建设，全面提升园区整体环境监测能力和非现场监管水平，充分运用限值限量管控核算成果，减少废气污染物排放；5.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加大环境监管力度。发挥在线监控、用电工况监控等大数据和走航车无人机等科技手段的作用，加强行刑衔接司法联动，对污染环境等破坏生态的环境违法行为坚决予以打击。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四、完成时限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2021年12月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五、整改完成情况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1. 持续开展废气专项整治，通过走航滚动监测+专项执法检查+行政约谈的综合手段，保持高压态势，严格落实“闻气而动”大气管控制度，倒逼企业改善提升，切实改善厂区异味现状。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2. 对反映五家企业检查中发现的跑冒滴漏等问题，立行立改，已全部整改到位。同时，以点带面、举一反三，对区内所有企业废气治理设施运行情况进行再排查、再提升。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如对该问题整改完成情况有异议，请在公示期间（20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22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日至 202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11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日）向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如东县生态环境保护督察整改工作领导小组办公室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反映。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jc w:val="left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 xml:space="preserve">监督电话：0513-84133885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jc w:val="left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电子邮箱：rdhbdczgbgs@163.com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70" w:lineRule="exact"/>
        <w:jc w:val="right"/>
        <w:textAlignment w:val="auto"/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70" w:lineRule="exact"/>
        <w:jc w:val="right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 xml:space="preserve">如东县人民政府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70" w:lineRule="exact"/>
        <w:jc w:val="right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 xml:space="preserve"> 年 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 xml:space="preserve"> 月 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 xml:space="preserve">22 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 xml:space="preserve">日 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 xml:space="preserve">  </w:t>
      </w:r>
    </w:p>
    <w:sectPr>
      <w:pgSz w:w="11906" w:h="16838"/>
      <w:pgMar w:top="2098" w:right="1531" w:bottom="175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1F86321-4EDA-4D04-8D32-19D840B8813A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FD5D04B1-9478-4AA6-9FFC-A97104FDD8AA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5BC24BFD-5F0F-445D-A714-5D25A31F9C3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liYzY5OWRjMWNiYzNiYTkwZDVjNjJhZDU0MGNjMWYifQ=="/>
  </w:docVars>
  <w:rsids>
    <w:rsidRoot w:val="497461CB"/>
    <w:rsid w:val="02C170CB"/>
    <w:rsid w:val="04BC5D9C"/>
    <w:rsid w:val="04C316F3"/>
    <w:rsid w:val="04F70794"/>
    <w:rsid w:val="06CF61F5"/>
    <w:rsid w:val="08514A4D"/>
    <w:rsid w:val="08DB355D"/>
    <w:rsid w:val="0DC9391A"/>
    <w:rsid w:val="10AA0B5B"/>
    <w:rsid w:val="132274F7"/>
    <w:rsid w:val="14D273DE"/>
    <w:rsid w:val="168801D3"/>
    <w:rsid w:val="16FF50F6"/>
    <w:rsid w:val="228F3983"/>
    <w:rsid w:val="23CD2828"/>
    <w:rsid w:val="2558097B"/>
    <w:rsid w:val="2D8D660E"/>
    <w:rsid w:val="314227C6"/>
    <w:rsid w:val="328472C7"/>
    <w:rsid w:val="338C3013"/>
    <w:rsid w:val="33D549C1"/>
    <w:rsid w:val="42AA2224"/>
    <w:rsid w:val="497461CB"/>
    <w:rsid w:val="49975A5C"/>
    <w:rsid w:val="4E3B0561"/>
    <w:rsid w:val="50714FE3"/>
    <w:rsid w:val="51A90A23"/>
    <w:rsid w:val="540702CB"/>
    <w:rsid w:val="5AFB4A4E"/>
    <w:rsid w:val="5C4A069B"/>
    <w:rsid w:val="5CBB59B4"/>
    <w:rsid w:val="5E0C0B0F"/>
    <w:rsid w:val="5E3B7D5D"/>
    <w:rsid w:val="606B613C"/>
    <w:rsid w:val="613876CD"/>
    <w:rsid w:val="6148266D"/>
    <w:rsid w:val="623563AE"/>
    <w:rsid w:val="6300421A"/>
    <w:rsid w:val="632E6FDA"/>
    <w:rsid w:val="63510202"/>
    <w:rsid w:val="658856E4"/>
    <w:rsid w:val="663F32AC"/>
    <w:rsid w:val="671604B0"/>
    <w:rsid w:val="6A813E2D"/>
    <w:rsid w:val="6C0C59DE"/>
    <w:rsid w:val="6E205AC9"/>
    <w:rsid w:val="71AF6724"/>
    <w:rsid w:val="71DB6D4E"/>
    <w:rsid w:val="722F0678"/>
    <w:rsid w:val="73FB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2023-07-13T00:36:00Z</dcterms:created>
  <dc:creator>Awaaaaa</dc:creator>
  <cp:lastModifiedBy>W.A.W</cp:lastModifiedBy>
  <dcterms:modified xsi:type="dcterms:W3CDTF">2023-09-21T01:56:54Z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A367ABA3E47E42BEA8E1EFE1A7A15345_11</vt:lpwstr>
  </property>
</Properties>
</file>