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宋体"/>
          <w:snapToGrid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snapToGrid w:val="0"/>
          <w:kern w:val="0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宋体" w:eastAsia="黑体" w:cs="宋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snapToGrid w:val="0"/>
          <w:kern w:val="0"/>
          <w:sz w:val="44"/>
          <w:szCs w:val="44"/>
        </w:rPr>
        <w:t>2021年度安全生产目标管理责任制考核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snapToGrid w:val="0"/>
          <w:kern w:val="0"/>
          <w:sz w:val="44"/>
          <w:szCs w:val="44"/>
        </w:rPr>
        <w:t>先进集体和先进个人名单</w:t>
      </w:r>
    </w:p>
    <w:p>
      <w:pPr>
        <w:rPr>
          <w:rFonts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一、目标管理责任制考核先进集体（63个）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（一）先进镇（区、街道）(8个)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丰利镇人民政府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栟</w:t>
      </w:r>
      <w:r>
        <w:rPr>
          <w:rFonts w:hint="eastAsia" w:ascii="仿宋_GB2312" w:hAnsi="Calibri" w:eastAsia="仿宋_GB2312"/>
          <w:sz w:val="32"/>
          <w:szCs w:val="32"/>
        </w:rPr>
        <w:t>茶镇人民政府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袁庄镇人民政府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南通外向型农业综合开发区管委会（苴镇街道办事处）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岔河镇人民政府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大豫镇人民政府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掘港街道办事处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河口镇人民政府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（二）县级先进部门（7个）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如东县发展和改革委员会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如东县交通运输局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南通市如东生态环境局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如东县农业农村局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如东县商务局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南通如东海事处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如东县自然资源和规划局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（三）县级先进生产经营单位（48个）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国网江苏省电力有限公司如东县供电分公司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如东县水务集团有限公司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如东锦恒城市投资集团有限公司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江苏东和投资集团有限公司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江苏如石机械股份有限公司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克劳丽化妆品（南通）有限公司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如东县丰利机械厂有限公司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南通德来利纺织有限公司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南通鑫锐健身器材有限公司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三特瑞(南通)医用材料有限公司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江苏松柏纺织品有限公司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南通博爱面粉有限公司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恒悦（江苏）食品机械科技有限公司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南通泽丰纺织有限公司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江苏金具设备有限公司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中天电力光缆有限公司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纳拓润滑技术江苏有限公司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如东金誉服饰有限公司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江苏麦古铝业有限公司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南通巴大饲料有限公司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金太阳粮油股份有限公司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如东县铁链厂有限公司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江苏泛亚劳护用品有限公司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南通鼎峰健身器材有限公司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华润新能源（南通）风能有限公司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南通万豪建材科技有限公司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南通滨海东泰纺织有限公司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江苏宇迪光学股份有限公司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南通世纪天虹纺织有限公司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南通亚升安全用品有限公司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泰莱食品配料（南通）有限公司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如东富展科技有限公司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江苏国信如东生物质发电有限公司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江苏唯创莱精密部件有限公司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如东县华丰食品有限公司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大润发超市如东店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江苏福瑞达新材料有限公司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江苏梵品新材料有限公司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南通新凯博纺织有限公司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江苏三美化工有限公司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南通泰禾化工股份有限公司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南通立洋化学有限公司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江苏九九久科技股份有限公司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江东科技有限公司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江苏恒辉安防股份有限公司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江苏海力风电设备科技有限公司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东海（南通）冷冻食品有限公司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京海禽业如东有限公司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二、目标管理责任制考核专项先进集体（18个）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（一）安全生产专项整治工作（8个）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县应急管理局、县住建局、县民宗局、县文化广电和旅游局县卫健委、如东经济开发区管委会、双甸镇人民政府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新店镇人民政府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（二）应急管理和防灾减灾工作（5个）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县城管局、县水务局、县气象局、县民政局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长沙镇人民政府</w:t>
      </w:r>
    </w:p>
    <w:p>
      <w:pPr>
        <w:adjustRightInd w:val="0"/>
        <w:snapToGrid w:val="0"/>
        <w:spacing w:line="360" w:lineRule="auto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（三）安全生产行政执法工作（5个）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县司法局、洋口港经济开发区管委会、掘港街道办事处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洋口镇人民政府、马塘镇人民政府</w:t>
      </w:r>
    </w:p>
    <w:p>
      <w:pPr>
        <w:adjustRightInd w:val="0"/>
        <w:snapToGrid w:val="0"/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三、目标管理责任制考核先进个人（107个）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于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建、卫江华、沈新华、王嘉慧、徐旭明、潘香香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潘晓帆、季卫峰、丁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倩、费国民、娄美蓉、张文斌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徐永建、朱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杰、黄春笋、柴宝杰、袁高飞、陈小卫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丛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威、张海燕、陈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军、管永庆、卞海华、曹龙飞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张冬冬、金亚锋、陈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佳、蔡炯晖、陈卫东、马志坚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汤薇蓓、张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阳、张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伟、顾晓辰、陈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晨、刘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韦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邢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阳、许国权、朱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亮、夏冒颖、陈天恒、管亚梅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何长兵、陈林峰、陈俞露、王新国、邓张泽、康登峰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李亮</w:t>
      </w:r>
      <w:r>
        <w:rPr>
          <w:rFonts w:hint="eastAsia" w:ascii="宋体" w:hAnsi="宋体" w:cs="宋体"/>
          <w:sz w:val="32"/>
          <w:szCs w:val="32"/>
        </w:rPr>
        <w:t>潔</w:t>
      </w:r>
      <w:r>
        <w:rPr>
          <w:rFonts w:hint="eastAsia" w:ascii="仿宋_GB2312" w:hAnsi="Calibri" w:eastAsia="仿宋_GB2312"/>
          <w:sz w:val="32"/>
          <w:szCs w:val="32"/>
        </w:rPr>
        <w:t xml:space="preserve">、许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鹏、徐炜翔、仇晶晶、张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华、袁其峰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李家海、曹爱兵、鲍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烨、李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伟、张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炎、吴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越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刘立春、江成兰、赵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华、王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爽、沈建军、郭益峰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崔益波、陈秋君、彭骏剑、吴征才、杨小徐、缪冬梅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尹梅花、陈军籍、周吴伟、秦海梅、孙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建、蔡峰锋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徐陈华、凌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晨、高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万、冯友成、康冬云、周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燕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蔡守山、高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琛、陈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澍、许宏图、唐晓祥、陈秋燕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蒋爱兵、王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兵、冒</w:t>
      </w:r>
      <w:r>
        <w:rPr>
          <w:rFonts w:hint="eastAsia" w:ascii="宋体" w:hAnsi="宋体" w:cs="宋体"/>
          <w:sz w:val="32"/>
          <w:szCs w:val="32"/>
        </w:rPr>
        <w:t>垚</w:t>
      </w:r>
      <w:r>
        <w:rPr>
          <w:rFonts w:hint="eastAsia" w:ascii="仿宋_GB2312" w:hAnsi="Calibri" w:eastAsia="仿宋_GB2312"/>
          <w:sz w:val="32"/>
          <w:szCs w:val="32"/>
        </w:rPr>
        <w:t>熠、蔡金兵、任宪东、郁兵兵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陈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力、孙立华、张建新、缪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兵、邓祝君、晁卫兵</w:t>
      </w:r>
    </w:p>
    <w:p>
      <w:pPr>
        <w:adjustRightInd w:val="0"/>
        <w:snapToGrid w:val="0"/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朱小明、李勇新、丛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军、王建兵、刘永鹏。</w:t>
      </w: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160" w:firstLineChars="5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方正小标宋_GBK" w:hAnsi="宋体" w:eastAsia="方正小标宋_GBK" w:cs="宋体"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大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3 -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D5"/>
    <w:rsid w:val="00027110"/>
    <w:rsid w:val="00027C46"/>
    <w:rsid w:val="0004251C"/>
    <w:rsid w:val="00062288"/>
    <w:rsid w:val="00063F85"/>
    <w:rsid w:val="0007126D"/>
    <w:rsid w:val="00086660"/>
    <w:rsid w:val="00093518"/>
    <w:rsid w:val="000A28EC"/>
    <w:rsid w:val="000B5276"/>
    <w:rsid w:val="000E5638"/>
    <w:rsid w:val="000F129C"/>
    <w:rsid w:val="00137EAC"/>
    <w:rsid w:val="00142BDB"/>
    <w:rsid w:val="0016397E"/>
    <w:rsid w:val="0017648F"/>
    <w:rsid w:val="00181D9C"/>
    <w:rsid w:val="001877D2"/>
    <w:rsid w:val="001C677A"/>
    <w:rsid w:val="001D4344"/>
    <w:rsid w:val="001E151F"/>
    <w:rsid w:val="00202C9E"/>
    <w:rsid w:val="00202DD7"/>
    <w:rsid w:val="002177EA"/>
    <w:rsid w:val="002232A0"/>
    <w:rsid w:val="00232C5A"/>
    <w:rsid w:val="002334E5"/>
    <w:rsid w:val="00233BD5"/>
    <w:rsid w:val="00235145"/>
    <w:rsid w:val="00247BE8"/>
    <w:rsid w:val="00282610"/>
    <w:rsid w:val="00285697"/>
    <w:rsid w:val="00286BCD"/>
    <w:rsid w:val="002A3FC9"/>
    <w:rsid w:val="002C1A99"/>
    <w:rsid w:val="002C4C38"/>
    <w:rsid w:val="002D15E3"/>
    <w:rsid w:val="002D1D92"/>
    <w:rsid w:val="002D2717"/>
    <w:rsid w:val="002E2522"/>
    <w:rsid w:val="002E2DA5"/>
    <w:rsid w:val="002E5D07"/>
    <w:rsid w:val="002E6CC4"/>
    <w:rsid w:val="00327488"/>
    <w:rsid w:val="00334F54"/>
    <w:rsid w:val="0034258E"/>
    <w:rsid w:val="003537CC"/>
    <w:rsid w:val="0035644A"/>
    <w:rsid w:val="0036057C"/>
    <w:rsid w:val="00362463"/>
    <w:rsid w:val="00370772"/>
    <w:rsid w:val="0039600A"/>
    <w:rsid w:val="003A2542"/>
    <w:rsid w:val="003A43EB"/>
    <w:rsid w:val="003C548B"/>
    <w:rsid w:val="003D1C3D"/>
    <w:rsid w:val="003E513F"/>
    <w:rsid w:val="003E7EF2"/>
    <w:rsid w:val="003F320D"/>
    <w:rsid w:val="00416438"/>
    <w:rsid w:val="004471DE"/>
    <w:rsid w:val="00452FF7"/>
    <w:rsid w:val="0046057A"/>
    <w:rsid w:val="00492512"/>
    <w:rsid w:val="00497018"/>
    <w:rsid w:val="00497709"/>
    <w:rsid w:val="004B482F"/>
    <w:rsid w:val="004C3933"/>
    <w:rsid w:val="004C4843"/>
    <w:rsid w:val="004E497D"/>
    <w:rsid w:val="004E70BB"/>
    <w:rsid w:val="005010F2"/>
    <w:rsid w:val="005177DC"/>
    <w:rsid w:val="00525911"/>
    <w:rsid w:val="00527DB8"/>
    <w:rsid w:val="005324E4"/>
    <w:rsid w:val="00537D94"/>
    <w:rsid w:val="00556A92"/>
    <w:rsid w:val="00561E25"/>
    <w:rsid w:val="0056351E"/>
    <w:rsid w:val="00582BB9"/>
    <w:rsid w:val="005943DA"/>
    <w:rsid w:val="005A0122"/>
    <w:rsid w:val="005E5674"/>
    <w:rsid w:val="005E5851"/>
    <w:rsid w:val="006038F1"/>
    <w:rsid w:val="00613C41"/>
    <w:rsid w:val="00613D42"/>
    <w:rsid w:val="0061509C"/>
    <w:rsid w:val="00635D57"/>
    <w:rsid w:val="0063738A"/>
    <w:rsid w:val="006552A0"/>
    <w:rsid w:val="0065680B"/>
    <w:rsid w:val="006664F5"/>
    <w:rsid w:val="006669BD"/>
    <w:rsid w:val="00667F30"/>
    <w:rsid w:val="006701F5"/>
    <w:rsid w:val="00674FA3"/>
    <w:rsid w:val="00676243"/>
    <w:rsid w:val="00677E67"/>
    <w:rsid w:val="00681DA3"/>
    <w:rsid w:val="00685404"/>
    <w:rsid w:val="006967A9"/>
    <w:rsid w:val="006B4D2A"/>
    <w:rsid w:val="006C3249"/>
    <w:rsid w:val="006E20EE"/>
    <w:rsid w:val="006E651A"/>
    <w:rsid w:val="006F4B8E"/>
    <w:rsid w:val="00702D84"/>
    <w:rsid w:val="007236C3"/>
    <w:rsid w:val="0072479B"/>
    <w:rsid w:val="007528A3"/>
    <w:rsid w:val="007530AA"/>
    <w:rsid w:val="00755630"/>
    <w:rsid w:val="00757A23"/>
    <w:rsid w:val="007605A3"/>
    <w:rsid w:val="00761499"/>
    <w:rsid w:val="00767A21"/>
    <w:rsid w:val="00793EA7"/>
    <w:rsid w:val="007A5206"/>
    <w:rsid w:val="007D69AB"/>
    <w:rsid w:val="007F1D4C"/>
    <w:rsid w:val="007F6716"/>
    <w:rsid w:val="00804BEB"/>
    <w:rsid w:val="0080553B"/>
    <w:rsid w:val="008205F7"/>
    <w:rsid w:val="008234DD"/>
    <w:rsid w:val="0083309A"/>
    <w:rsid w:val="00840E10"/>
    <w:rsid w:val="008534B9"/>
    <w:rsid w:val="00853A62"/>
    <w:rsid w:val="00857FB4"/>
    <w:rsid w:val="008706D5"/>
    <w:rsid w:val="008A40EF"/>
    <w:rsid w:val="008B36F2"/>
    <w:rsid w:val="008D0AEC"/>
    <w:rsid w:val="008F6739"/>
    <w:rsid w:val="008F6A5C"/>
    <w:rsid w:val="009430E3"/>
    <w:rsid w:val="00943AF5"/>
    <w:rsid w:val="00952406"/>
    <w:rsid w:val="00976938"/>
    <w:rsid w:val="00994352"/>
    <w:rsid w:val="00997556"/>
    <w:rsid w:val="009A7D73"/>
    <w:rsid w:val="009B040A"/>
    <w:rsid w:val="009B418D"/>
    <w:rsid w:val="009C5966"/>
    <w:rsid w:val="009D47B7"/>
    <w:rsid w:val="009D4D3B"/>
    <w:rsid w:val="009E1390"/>
    <w:rsid w:val="00A517C1"/>
    <w:rsid w:val="00A55100"/>
    <w:rsid w:val="00A71D4E"/>
    <w:rsid w:val="00A75711"/>
    <w:rsid w:val="00A93DF0"/>
    <w:rsid w:val="00AB6A53"/>
    <w:rsid w:val="00AC6370"/>
    <w:rsid w:val="00AF0697"/>
    <w:rsid w:val="00AF1451"/>
    <w:rsid w:val="00B17F3C"/>
    <w:rsid w:val="00B318E2"/>
    <w:rsid w:val="00B33FC1"/>
    <w:rsid w:val="00B36BCF"/>
    <w:rsid w:val="00B42B14"/>
    <w:rsid w:val="00B430FF"/>
    <w:rsid w:val="00B559CE"/>
    <w:rsid w:val="00B57873"/>
    <w:rsid w:val="00B70FB0"/>
    <w:rsid w:val="00B845D6"/>
    <w:rsid w:val="00B95858"/>
    <w:rsid w:val="00B95D1F"/>
    <w:rsid w:val="00B975C6"/>
    <w:rsid w:val="00BA52FC"/>
    <w:rsid w:val="00BC566B"/>
    <w:rsid w:val="00BD0FFA"/>
    <w:rsid w:val="00C1366E"/>
    <w:rsid w:val="00C16061"/>
    <w:rsid w:val="00C174CC"/>
    <w:rsid w:val="00C24C18"/>
    <w:rsid w:val="00C264EF"/>
    <w:rsid w:val="00C2676D"/>
    <w:rsid w:val="00C27F10"/>
    <w:rsid w:val="00C3090B"/>
    <w:rsid w:val="00C44A65"/>
    <w:rsid w:val="00C459C0"/>
    <w:rsid w:val="00C6216C"/>
    <w:rsid w:val="00C70AAC"/>
    <w:rsid w:val="00C80644"/>
    <w:rsid w:val="00C93922"/>
    <w:rsid w:val="00C951EA"/>
    <w:rsid w:val="00C95C17"/>
    <w:rsid w:val="00C96C76"/>
    <w:rsid w:val="00CA281F"/>
    <w:rsid w:val="00CA493C"/>
    <w:rsid w:val="00CA764E"/>
    <w:rsid w:val="00CB585A"/>
    <w:rsid w:val="00CC64CA"/>
    <w:rsid w:val="00CD3CC2"/>
    <w:rsid w:val="00CE76AF"/>
    <w:rsid w:val="00CE7D07"/>
    <w:rsid w:val="00CF6D20"/>
    <w:rsid w:val="00D2505A"/>
    <w:rsid w:val="00D36133"/>
    <w:rsid w:val="00D4568B"/>
    <w:rsid w:val="00D516C0"/>
    <w:rsid w:val="00D526C6"/>
    <w:rsid w:val="00D5788F"/>
    <w:rsid w:val="00D65BD5"/>
    <w:rsid w:val="00D80360"/>
    <w:rsid w:val="00DA7368"/>
    <w:rsid w:val="00DA7CC0"/>
    <w:rsid w:val="00DB28BD"/>
    <w:rsid w:val="00DD0137"/>
    <w:rsid w:val="00DD396B"/>
    <w:rsid w:val="00DE304C"/>
    <w:rsid w:val="00DE3E58"/>
    <w:rsid w:val="00DF54B7"/>
    <w:rsid w:val="00E03352"/>
    <w:rsid w:val="00E0685E"/>
    <w:rsid w:val="00E10D87"/>
    <w:rsid w:val="00E3301C"/>
    <w:rsid w:val="00E42DED"/>
    <w:rsid w:val="00E45916"/>
    <w:rsid w:val="00E5695E"/>
    <w:rsid w:val="00E62545"/>
    <w:rsid w:val="00E74B20"/>
    <w:rsid w:val="00E87578"/>
    <w:rsid w:val="00E932E0"/>
    <w:rsid w:val="00E93BCD"/>
    <w:rsid w:val="00EA0A86"/>
    <w:rsid w:val="00EA0D6A"/>
    <w:rsid w:val="00EA7A62"/>
    <w:rsid w:val="00EB24A4"/>
    <w:rsid w:val="00EB25C0"/>
    <w:rsid w:val="00EB38F0"/>
    <w:rsid w:val="00EB7F55"/>
    <w:rsid w:val="00ED0B04"/>
    <w:rsid w:val="00EE5FEF"/>
    <w:rsid w:val="00F064BC"/>
    <w:rsid w:val="00F07BB7"/>
    <w:rsid w:val="00F13054"/>
    <w:rsid w:val="00F23469"/>
    <w:rsid w:val="00F36263"/>
    <w:rsid w:val="00F46E1B"/>
    <w:rsid w:val="00F74D89"/>
    <w:rsid w:val="00F772A9"/>
    <w:rsid w:val="00F81AB1"/>
    <w:rsid w:val="00F824ED"/>
    <w:rsid w:val="00F9430F"/>
    <w:rsid w:val="00F956CC"/>
    <w:rsid w:val="00F97FE0"/>
    <w:rsid w:val="00FB7670"/>
    <w:rsid w:val="00FD6605"/>
    <w:rsid w:val="00FE3360"/>
    <w:rsid w:val="1CDF7F42"/>
    <w:rsid w:val="37F7B650"/>
    <w:rsid w:val="74F32816"/>
    <w:rsid w:val="7F576BC8"/>
    <w:rsid w:val="9FE7CD42"/>
    <w:rsid w:val="A6DF0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link w:val="23"/>
    <w:qFormat/>
    <w:uiPriority w:val="6"/>
    <w:pPr>
      <w:widowControl w:val="0"/>
      <w:jc w:val="center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1">
    <w:name w:val="Title"/>
    <w:basedOn w:val="8"/>
    <w:next w:val="1"/>
    <w:qFormat/>
    <w:uiPriority w:val="0"/>
    <w:pPr>
      <w:tabs>
        <w:tab w:val="right" w:leader="dot" w:pos="8948"/>
      </w:tabs>
      <w:spacing w:line="600" w:lineRule="exact"/>
      <w:ind w:left="100" w:leftChars="100" w:right="100" w:rightChars="100"/>
      <w:jc w:val="center"/>
      <w:outlineLvl w:val="0"/>
    </w:pPr>
    <w:rPr>
      <w:rFonts w:ascii="Cambria" w:hAnsi="Cambria" w:eastAsia="华文中宋"/>
      <w:b/>
      <w:bCs/>
      <w:sz w:val="44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sz w:val="24"/>
    </w:rPr>
  </w:style>
  <w:style w:type="character" w:customStyle="1" w:styleId="20">
    <w:name w:val="页脚 字符"/>
    <w:link w:val="6"/>
    <w:qFormat/>
    <w:uiPriority w:val="99"/>
    <w:rPr>
      <w:rFonts w:eastAsia="宋体"/>
      <w:kern w:val="2"/>
      <w:sz w:val="18"/>
      <w:szCs w:val="18"/>
    </w:rPr>
  </w:style>
  <w:style w:type="character" w:customStyle="1" w:styleId="21">
    <w:name w:val="页眉 字符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3">
    <w:name w:val="正文文本 字符"/>
    <w:link w:val="3"/>
    <w:qFormat/>
    <w:uiPriority w:val="6"/>
    <w:rPr>
      <w:rFonts w:eastAsia="宋体"/>
      <w:kern w:val="1"/>
      <w:sz w:val="21"/>
      <w:szCs w:val="21"/>
      <w:lang w:val="en-US" w:eastAsia="zh-CN" w:bidi="ar-SA"/>
    </w:rPr>
  </w:style>
  <w:style w:type="character" w:customStyle="1" w:styleId="24">
    <w:name w:val="批注框文本 字符"/>
    <w:link w:val="5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25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7">
    <w:name w:val="红线"/>
    <w:basedOn w:val="2"/>
    <w:qFormat/>
    <w:uiPriority w:val="0"/>
    <w:pPr>
      <w:widowControl w:val="0"/>
      <w:autoSpaceDE w:val="0"/>
      <w:autoSpaceDN w:val="0"/>
      <w:adjustRightInd w:val="0"/>
      <w:spacing w:before="0" w:beforeAutospacing="0" w:after="851" w:afterAutospacing="0" w:line="227" w:lineRule="atLeast"/>
      <w:ind w:right="-142"/>
      <w:jc w:val="center"/>
      <w:outlineLvl w:val="9"/>
    </w:pPr>
    <w:rPr>
      <w:rFonts w:cs="Times New Roman"/>
      <w:bCs w:val="0"/>
      <w:snapToGrid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365</Words>
  <Characters>2085</Characters>
  <Lines>17</Lines>
  <Paragraphs>4</Paragraphs>
  <TotalTime>26</TotalTime>
  <ScaleCrop>false</ScaleCrop>
  <LinksUpToDate>false</LinksUpToDate>
  <CharactersWithSpaces>2446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2022-03-21T14:27:00Z</dcterms:created>
  <dc:creator>USER</dc:creator>
  <cp:lastModifiedBy>归去凤池夸</cp:lastModifiedBy>
  <cp:lastPrinted>2022-02-11T12:22:00Z</cp:lastPrinted>
  <dcterms:modified xsi:type="dcterms:W3CDTF">2022-03-28T02:19:18Z</dcterms:modified>
  <dc:title>南通市安全生产监督管理局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D818D059921E41AFB736C58E1CD13FC1</vt:lpwstr>
  </property>
</Properties>
</file>