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如东新合供销社资产管理有限公司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宣传品采购项目报价单</w:t>
      </w:r>
    </w:p>
    <w:tbl>
      <w:tblPr>
        <w:tblStyle w:val="5"/>
        <w:tblW w:w="9911" w:type="dxa"/>
        <w:tblInd w:w="-9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3277"/>
        <w:gridCol w:w="870"/>
        <w:gridCol w:w="1080"/>
        <w:gridCol w:w="960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327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7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3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三折伞</w:t>
            </w:r>
          </w:p>
        </w:tc>
        <w:tc>
          <w:tcPr>
            <w:tcW w:w="327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规格尺寸：5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CM*8K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面料名称：黑胶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颜色：深蓝色</w:t>
            </w:r>
          </w:p>
        </w:tc>
        <w:tc>
          <w:tcPr>
            <w:tcW w:w="87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6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2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电动车雨披</w:t>
            </w:r>
          </w:p>
        </w:tc>
        <w:tc>
          <w:tcPr>
            <w:tcW w:w="327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材质：涤丝纺PVC合成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尺码：均码，带帽檐</w:t>
            </w:r>
          </w:p>
          <w:p>
            <w:pPr>
              <w:jc w:val="both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颜色：深蓝色</w:t>
            </w:r>
          </w:p>
        </w:tc>
        <w:tc>
          <w:tcPr>
            <w:tcW w:w="87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6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2288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背带围裙</w:t>
            </w:r>
          </w:p>
        </w:tc>
        <w:tc>
          <w:tcPr>
            <w:tcW w:w="3277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材质：防水复合布，加厚，背带可调节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尺码：均码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颜色：棕色</w:t>
            </w:r>
          </w:p>
        </w:tc>
        <w:tc>
          <w:tcPr>
            <w:tcW w:w="870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0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60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3080" w:firstLineChars="700"/>
        <w:jc w:val="both"/>
        <w:rPr>
          <w:rFonts w:hint="default"/>
          <w:sz w:val="44"/>
          <w:szCs w:val="4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 xml:space="preserve"> 供应商（盖章）： </w:t>
      </w:r>
    </w:p>
    <w:p>
      <w:pPr>
        <w:pStyle w:val="2"/>
        <w:ind w:firstLine="4160" w:firstLineChars="13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TI5NGVlYzM0ZmNjYjU4YjcxMWFiMTU5NDkxYzYifQ=="/>
  </w:docVars>
  <w:rsids>
    <w:rsidRoot w:val="26610410"/>
    <w:rsid w:val="1DD27F86"/>
    <w:rsid w:val="26610410"/>
    <w:rsid w:val="2919490B"/>
    <w:rsid w:val="46A4791F"/>
    <w:rsid w:val="49EA64D4"/>
    <w:rsid w:val="70BC0FD8"/>
    <w:rsid w:val="75B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99"/>
    <w:pPr>
      <w:spacing w:line="360" w:lineRule="auto"/>
      <w:ind w:firstLine="500" w:firstLineChars="200"/>
    </w:pPr>
    <w:rPr>
      <w:rFonts w:ascii="仿宋_GB2312" w:eastAsia="仿宋_GB2312"/>
      <w:sz w:val="24"/>
    </w:rPr>
  </w:style>
  <w:style w:type="paragraph" w:styleId="4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2023-10-31T06:43:00Z</dcterms:created>
  <dc:creator>一米阳光</dc:creator>
  <cp:lastModifiedBy>一米阳光</cp:lastModifiedBy>
  <dcterms:modified xsi:type="dcterms:W3CDTF">2024-02-28T02:09:49Z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7C646BC9067843E7A3BF3A2CB22B9F2A_11</vt:lpwstr>
  </property>
</Properties>
</file>