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D9D9">
      <w:pPr>
        <w:spacing w:line="590" w:lineRule="exact"/>
        <w:rPr>
          <w:rFonts w:hint="eastAsia" w:ascii="黑体" w:hAnsi="黑体" w:eastAsia="黑体" w:cs="黑体"/>
          <w:sz w:val="32"/>
          <w:szCs w:val="22"/>
          <w:lang w:val="en-US" w:eastAsia="zh-CN"/>
        </w:rPr>
      </w:pPr>
      <w:bookmarkStart w:id="3" w:name="_GoBack"/>
      <w:bookmarkEnd w:id="3"/>
      <w:r>
        <w:rPr>
          <w:rFonts w:hint="eastAsia" w:ascii="黑体" w:hAnsi="黑体" w:eastAsia="黑体" w:cs="黑体"/>
          <w:sz w:val="32"/>
          <w:szCs w:val="22"/>
        </w:rPr>
        <w:t>附件</w:t>
      </w:r>
      <w:r>
        <w:rPr>
          <w:rFonts w:hint="eastAsia" w:ascii="黑体" w:hAnsi="黑体" w:eastAsia="黑体" w:cs="黑体"/>
          <w:sz w:val="32"/>
          <w:szCs w:val="22"/>
          <w:lang w:val="en-US" w:eastAsia="zh-CN"/>
        </w:rPr>
        <w:t>2</w:t>
      </w:r>
    </w:p>
    <w:p w14:paraId="58A6D08B">
      <w:pPr>
        <w:spacing w:line="59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u w:val="single"/>
        </w:rPr>
        <w:t>XX单位</w:t>
      </w:r>
      <w:r>
        <w:rPr>
          <w:rFonts w:ascii="Times New Roman" w:hAnsi="Times New Roman" w:eastAsia="方正小标宋_GBK" w:cs="Times New Roman"/>
          <w:sz w:val="44"/>
          <w:szCs w:val="44"/>
        </w:rPr>
        <w:t>采购管理办法（模板）</w:t>
      </w:r>
    </w:p>
    <w:p w14:paraId="1FABF8CF">
      <w:pPr>
        <w:spacing w:line="590" w:lineRule="exact"/>
        <w:jc w:val="center"/>
        <w:rPr>
          <w:rFonts w:ascii="Times New Roman" w:hAnsi="Times New Roman" w:eastAsia="黑体" w:cs="Times New Roman"/>
          <w:sz w:val="32"/>
          <w:szCs w:val="32"/>
        </w:rPr>
      </w:pPr>
    </w:p>
    <w:p w14:paraId="44B58855">
      <w:pPr>
        <w:numPr>
          <w:ilvl w:val="0"/>
          <w:numId w:val="1"/>
        </w:numPr>
        <w:spacing w:line="59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总则</w:t>
      </w:r>
    </w:p>
    <w:p w14:paraId="5A8F96F5">
      <w:pPr>
        <w:spacing w:line="590" w:lineRule="exact"/>
        <w:ind w:firstLine="640" w:firstLineChars="200"/>
        <w:rPr>
          <w:rFonts w:ascii="Times New Roman" w:hAnsi="Times New Roman" w:eastAsia="方正仿宋_GBK" w:cs="Times New Roman"/>
          <w:sz w:val="32"/>
          <w:szCs w:val="2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22"/>
        </w:rPr>
        <w:t>为进一步规范本机关（单位）采购行为，强化内部流程控制，提高采购资金使用效益，防范采购风险，根据《中华人民共和国政府采购法》《中华人民共和国政府采购法实施条例》《南通市市级预算单位政府采购内部控制规范》等法律法规和相关文件规定，结合工作实际，制定本办法。</w:t>
      </w:r>
    </w:p>
    <w:p w14:paraId="1B897549">
      <w:pPr>
        <w:spacing w:line="590" w:lineRule="exact"/>
        <w:ind w:firstLine="64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22"/>
        </w:rPr>
        <w:t>本办法适用本机关（单位）使用财政性资金实施的采购活动。</w:t>
      </w:r>
    </w:p>
    <w:p w14:paraId="1FB2B8B6">
      <w:pPr>
        <w:spacing w:line="590" w:lineRule="exact"/>
        <w:ind w:firstLine="64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22"/>
        </w:rPr>
        <w:t>本办法所称采购是指以合同方式有偿取得货物、服务和工程的行为，包括购买、租赁、委托、雇佣等。分为政府采购和“</w:t>
      </w:r>
      <w:r>
        <w:rPr>
          <w:rFonts w:ascii="Times New Roman" w:hAnsi="Times New Roman" w:eastAsia="方正仿宋_GBK" w:cs="Times New Roman"/>
          <w:sz w:val="32"/>
        </w:rPr>
        <w:t>集中采购目录以外且限额标准以下的采购”（以下简称单位内部采购）</w:t>
      </w:r>
      <w:r>
        <w:rPr>
          <w:rFonts w:ascii="Times New Roman" w:hAnsi="Times New Roman" w:eastAsia="方正仿宋_GBK" w:cs="Times New Roman"/>
          <w:sz w:val="32"/>
          <w:szCs w:val="22"/>
        </w:rPr>
        <w:t>。</w:t>
      </w:r>
    </w:p>
    <w:p w14:paraId="69CCED2D">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政府采购</w:t>
      </w:r>
      <w:r>
        <w:rPr>
          <w:rFonts w:ascii="Times New Roman" w:hAnsi="Times New Roman" w:eastAsia="方正仿宋_GBK" w:cs="Times New Roman"/>
          <w:sz w:val="32"/>
          <w:szCs w:val="32"/>
        </w:rPr>
        <w:t>是指本机关（单位）使用财政性资金，采购依法制定的集中采购目录以内的或者采购限额标准以上的货物、服务和工程的行为。分为集中采购和分散采购。</w:t>
      </w:r>
    </w:p>
    <w:p w14:paraId="3134C833">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单位内部采购</w:t>
      </w:r>
      <w:r>
        <w:rPr>
          <w:rFonts w:ascii="Times New Roman" w:hAnsi="Times New Roman" w:eastAsia="方正仿宋_GBK" w:cs="Times New Roman"/>
          <w:sz w:val="32"/>
          <w:szCs w:val="32"/>
        </w:rPr>
        <w:t>是指根据预算支出管理规定和单位内部控制管理规定，采购集中采购目录以外且限额标准以下的货物、服务和工程的行为。</w:t>
      </w:r>
    </w:p>
    <w:p w14:paraId="7AE20085">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xml:space="preserve">  </w:t>
      </w:r>
      <w:r>
        <w:rPr>
          <w:rFonts w:ascii="Times New Roman" w:hAnsi="Times New Roman" w:eastAsia="方正仿宋_GBK" w:cs="Times New Roman"/>
          <w:b/>
          <w:bCs/>
          <w:sz w:val="32"/>
          <w:szCs w:val="32"/>
        </w:rPr>
        <w:t>政府采购项目</w:t>
      </w:r>
      <w:r>
        <w:rPr>
          <w:rFonts w:ascii="Times New Roman" w:hAnsi="Times New Roman" w:eastAsia="方正仿宋_GBK" w:cs="Times New Roman"/>
          <w:sz w:val="32"/>
          <w:szCs w:val="32"/>
        </w:rPr>
        <w:t>通过“苏采云”系统实现“采购意向公开—采购项目委托—采购公告发布—投标（响应）文件提交—电子开标—电子评审—合同签订—合同公告”全流程管理。</w:t>
      </w:r>
      <w:r>
        <w:rPr>
          <w:rFonts w:ascii="Times New Roman" w:hAnsi="Times New Roman" w:eastAsia="方正仿宋_GBK" w:cs="Times New Roman"/>
          <w:b/>
          <w:bCs/>
          <w:sz w:val="32"/>
          <w:szCs w:val="32"/>
        </w:rPr>
        <w:t>单位内部采购项目</w:t>
      </w:r>
      <w:r>
        <w:rPr>
          <w:rFonts w:ascii="Times New Roman" w:hAnsi="Times New Roman" w:eastAsia="方正仿宋_GBK" w:cs="Times New Roman"/>
          <w:sz w:val="32"/>
          <w:szCs w:val="32"/>
        </w:rPr>
        <w:t>根据单位实际情况，金额XX万元以上在本机关（单位）官网公示采购公告、……信息，采用纸质或电子等方式进行全流程管理。</w:t>
      </w:r>
    </w:p>
    <w:p w14:paraId="3557F99E">
      <w:pPr>
        <w:spacing w:line="590" w:lineRule="exact"/>
        <w:ind w:firstLine="640" w:firstLineChars="200"/>
        <w:rPr>
          <w:rFonts w:ascii="Times New Roman" w:hAnsi="Times New Roman" w:eastAsia="仿宋_GB2312" w:cs="Times New Roman"/>
          <w:sz w:val="32"/>
          <w:szCs w:val="32"/>
        </w:rPr>
      </w:pPr>
    </w:p>
    <w:p w14:paraId="430DA80A">
      <w:pPr>
        <w:numPr>
          <w:ilvl w:val="0"/>
          <w:numId w:val="1"/>
        </w:numPr>
        <w:spacing w:line="59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组织机构与职责分工</w:t>
      </w:r>
    </w:p>
    <w:p w14:paraId="481FF7E8">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采购管理工作实行“统一领导、归口管理、分工负责”机制，设立采购领导小组，XX为组长，XX、XX为副组长，统一领导和管理本机关（单位）采购工作。遵循“分事行权、分岗设权、分级授权、内部牵制”原则</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领导小组下设采购工作组，由XX、XX、XX、XX处室组成，负责本机关（单位）具体采购事项指导、协调、内部监督等工作。</w:t>
      </w:r>
    </w:p>
    <w:p w14:paraId="002A87F1">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第六条 </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XX处室是各类采购归口部门。主要职责:</w:t>
      </w:r>
    </w:p>
    <w:p w14:paraId="06786753">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（一）解释、宣传和贯彻政府采购法律法规和政策规定；</w:t>
      </w:r>
    </w:p>
    <w:p w14:paraId="75804347">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（二）拟定内部采购管理制度及实施细则；</w:t>
      </w:r>
    </w:p>
    <w:p w14:paraId="3FEA1DFD">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（三）组织采购文件公平竞争审查填报；</w:t>
      </w:r>
    </w:p>
    <w:p w14:paraId="7507BA3F">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（四）统筹采购预算编制与执行，审核采购需求，确定采购组织形式和采购方式，编制采购文件，组织采购信息公开、采购活动实施、采购合同订立；</w:t>
      </w:r>
    </w:p>
    <w:p w14:paraId="75D031B2">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（五）督促采购需求部门组织验收，配合财务部门做好资金结算；</w:t>
      </w:r>
    </w:p>
    <w:p w14:paraId="0565757E">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（六）按合同约定管理社会代理机构；</w:t>
      </w:r>
    </w:p>
    <w:p w14:paraId="616B1AAE">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（七）组织处理各类采购纠纷；</w:t>
      </w:r>
    </w:p>
    <w:p w14:paraId="3415B169">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（八）管理、归集采购档案；</w:t>
      </w:r>
    </w:p>
    <w:p w14:paraId="2163C447">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（九）其他……</w:t>
      </w:r>
    </w:p>
    <w:p w14:paraId="3276ECE0">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第七条 </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XX处室是各类采购财务层面的管理机构。主要职责:</w:t>
      </w:r>
    </w:p>
    <w:p w14:paraId="696E40BA">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（一）组织编报采购预算和政府采购计划；</w:t>
      </w:r>
    </w:p>
    <w:p w14:paraId="7450F93D">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（二）审核各类采购资金来源；</w:t>
      </w:r>
    </w:p>
    <w:p w14:paraId="6AFC8F99">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（三）办理各类采购资金支付；</w:t>
      </w:r>
    </w:p>
    <w:p w14:paraId="02073447">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（四）对各类采购业务进行会计核算，并定期与归口处室核对采购业务结算情况；</w:t>
      </w:r>
    </w:p>
    <w:p w14:paraId="0EC5368F">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（五）办理采购资产登记入账手续；</w:t>
      </w:r>
    </w:p>
    <w:p w14:paraId="7F8E8675">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（六）监督采购预算执行情况；</w:t>
      </w:r>
    </w:p>
    <w:p w14:paraId="3B497C99">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（七）其他……</w:t>
      </w:r>
    </w:p>
    <w:p w14:paraId="363CAD99">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第八条  </w:t>
      </w:r>
      <w:r>
        <w:rPr>
          <w:rFonts w:ascii="Times New Roman" w:hAnsi="Times New Roman" w:eastAsia="方正仿宋_GBK" w:cs="Times New Roman"/>
          <w:sz w:val="32"/>
          <w:szCs w:val="32"/>
        </w:rPr>
        <w:t>各内设机构是各类采购需求部门。主要职责:</w:t>
      </w:r>
    </w:p>
    <w:p w14:paraId="62770217">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（一）申报采购需求和预算；</w:t>
      </w:r>
    </w:p>
    <w:p w14:paraId="31C3428D">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（二）提出采购申请；</w:t>
      </w:r>
    </w:p>
    <w:p w14:paraId="5FD1A818">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（三）参与采购文件和采购结果确认；</w:t>
      </w:r>
    </w:p>
    <w:p w14:paraId="137B2118">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（四）组织履约验收；</w:t>
      </w:r>
    </w:p>
    <w:p w14:paraId="542DECAE">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（五）申请采购资金支付；</w:t>
      </w:r>
    </w:p>
    <w:p w14:paraId="6BD7D96C">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（六）配合处理各类采购纠纷；</w:t>
      </w:r>
    </w:p>
    <w:p w14:paraId="566A7147">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（七）其他……</w:t>
      </w:r>
    </w:p>
    <w:p w14:paraId="4B6C9636">
      <w:pPr>
        <w:tabs>
          <w:tab w:val="left" w:pos="312"/>
        </w:tabs>
        <w:spacing w:line="590" w:lineRule="exact"/>
        <w:ind w:firstLine="480" w:firstLineChars="15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第九条  </w:t>
      </w:r>
      <w:r>
        <w:rPr>
          <w:rFonts w:ascii="Times New Roman" w:hAnsi="Times New Roman" w:eastAsia="方正仿宋_GBK" w:cs="Times New Roman"/>
          <w:sz w:val="32"/>
          <w:szCs w:val="32"/>
        </w:rPr>
        <w:t>XX处室是各类采购监督机构。主要职责:</w:t>
      </w:r>
    </w:p>
    <w:p w14:paraId="4FF441E2">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（一）监督采购活动过程；</w:t>
      </w:r>
    </w:p>
    <w:p w14:paraId="747D60AD">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（二）参与各类采购纠纷处理；</w:t>
      </w:r>
    </w:p>
    <w:p w14:paraId="70596B37">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（三）对内部采购活动中的违法违规行为，按职责依法予以处理；</w:t>
      </w:r>
    </w:p>
    <w:p w14:paraId="52723A60">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（四）开展廉政风险防控；</w:t>
      </w:r>
    </w:p>
    <w:p w14:paraId="3C27C7E2">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w:t>
      </w:r>
    </w:p>
    <w:p w14:paraId="0E1E5200">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第十条  </w:t>
      </w:r>
      <w:r>
        <w:rPr>
          <w:rFonts w:ascii="Times New Roman" w:hAnsi="Times New Roman" w:eastAsia="方正仿宋_GBK" w:cs="Times New Roman"/>
          <w:sz w:val="32"/>
          <w:szCs w:val="32"/>
        </w:rPr>
        <w:t>加强采购风险防控，采购需求制定、专家</w:t>
      </w:r>
      <w:r>
        <w:rPr>
          <w:rFonts w:hint="eastAsia" w:ascii="Times New Roman" w:hAnsi="Times New Roman" w:eastAsia="方正仿宋_GBK" w:cs="Times New Roman"/>
          <w:sz w:val="32"/>
          <w:szCs w:val="32"/>
        </w:rPr>
        <w:t>抽（</w:t>
      </w:r>
      <w:r>
        <w:rPr>
          <w:rFonts w:ascii="Times New Roman" w:hAnsi="Times New Roman" w:eastAsia="方正仿宋_GBK" w:cs="Times New Roman"/>
          <w:sz w:val="32"/>
          <w:szCs w:val="32"/>
        </w:rPr>
        <w:t>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w:t>
      </w:r>
      <w:r>
        <w:rPr>
          <w:rFonts w:hint="eastAsia" w:ascii="Times New Roman" w:hAnsi="Times New Roman" w:eastAsia="方正仿宋_GBK" w:cs="Times New Roman"/>
          <w:sz w:val="32"/>
          <w:szCs w:val="32"/>
        </w:rPr>
        <w:t>组织</w:t>
      </w:r>
      <w:r>
        <w:rPr>
          <w:rFonts w:ascii="Times New Roman" w:hAnsi="Times New Roman" w:eastAsia="方正仿宋_GBK" w:cs="Times New Roman"/>
          <w:sz w:val="32"/>
          <w:szCs w:val="32"/>
        </w:rPr>
        <w:t>现场评审、履约验收等重点环节应当由2人以上共同办理。实行不相容岗位相分离。</w:t>
      </w:r>
    </w:p>
    <w:p w14:paraId="4AA4CF80">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（一）采购需求制定与内部审核分离；</w:t>
      </w:r>
    </w:p>
    <w:p w14:paraId="08EC743B">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（二）采购文件编制与复核分离；</w:t>
      </w:r>
    </w:p>
    <w:p w14:paraId="29BAF458">
      <w:pPr>
        <w:tabs>
          <w:tab w:val="left" w:pos="312"/>
        </w:tabs>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（三）合同签订与履约验收分离。</w:t>
      </w:r>
    </w:p>
    <w:p w14:paraId="0E855A67">
      <w:pPr>
        <w:tabs>
          <w:tab w:val="left" w:pos="312"/>
        </w:tabs>
        <w:spacing w:line="590" w:lineRule="exact"/>
        <w:ind w:firstLine="640" w:firstLineChars="200"/>
        <w:rPr>
          <w:rFonts w:ascii="Times New Roman" w:hAnsi="Times New Roman" w:eastAsia="仿宋_GB2312" w:cs="Times New Roman"/>
          <w:sz w:val="32"/>
          <w:szCs w:val="32"/>
        </w:rPr>
      </w:pPr>
    </w:p>
    <w:p w14:paraId="4A960F1A">
      <w:pPr>
        <w:numPr>
          <w:ilvl w:val="0"/>
          <w:numId w:val="1"/>
        </w:numPr>
        <w:spacing w:line="59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采购预算和计划管理</w:t>
      </w:r>
    </w:p>
    <w:p w14:paraId="761EBC98">
      <w:pPr>
        <w:spacing w:line="590" w:lineRule="exact"/>
        <w:ind w:firstLine="64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第十一条  </w:t>
      </w:r>
      <w:r>
        <w:rPr>
          <w:rFonts w:ascii="Times New Roman" w:hAnsi="Times New Roman" w:eastAsia="方正仿宋_GBK" w:cs="Times New Roman"/>
          <w:sz w:val="32"/>
          <w:szCs w:val="32"/>
        </w:rPr>
        <w:t>所有采购项目均应纳入预算编报范围，做到应编尽编，与部门预算同步编报，严禁“无预算采购”“超预算采购”。</w:t>
      </w:r>
    </w:p>
    <w:p w14:paraId="29FD9092">
      <w:pPr>
        <w:spacing w:line="590" w:lineRule="exact"/>
        <w:ind w:firstLine="642"/>
        <w:rPr>
          <w:rFonts w:ascii="Times New Roman" w:hAnsi="Times New Roman" w:eastAsia="方正仿宋_GBK" w:cs="Times New Roman"/>
          <w:b/>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b/>
          <w:sz w:val="32"/>
          <w:szCs w:val="32"/>
        </w:rPr>
        <w:t xml:space="preserve">  </w:t>
      </w:r>
      <w:r>
        <w:rPr>
          <w:rFonts w:ascii="Times New Roman" w:hAnsi="Times New Roman" w:eastAsia="方正仿宋_GBK" w:cs="Times New Roman"/>
          <w:sz w:val="32"/>
          <w:szCs w:val="32"/>
        </w:rPr>
        <w:t>采购预算编报流程</w:t>
      </w:r>
    </w:p>
    <w:p w14:paraId="5FD629F0">
      <w:pPr>
        <w:spacing w:line="590" w:lineRule="exact"/>
        <w:ind w:firstLine="642"/>
        <w:rPr>
          <w:rFonts w:ascii="Times New Roman" w:hAnsi="Times New Roman" w:eastAsia="方正仿宋_GBK" w:cs="Times New Roman"/>
          <w:sz w:val="32"/>
          <w:szCs w:val="32"/>
        </w:rPr>
      </w:pPr>
      <w:r>
        <w:rPr>
          <w:rFonts w:ascii="Times New Roman" w:hAnsi="Times New Roman" w:eastAsia="方正仿宋_GBK" w:cs="Times New Roman"/>
          <w:sz w:val="32"/>
          <w:szCs w:val="32"/>
        </w:rPr>
        <w:t>（一）XX处室（需求处室）于每年部门预算“一上”时申报下一年度采购预算，报机关（单位）分管领导审核同意，交XX处室（采购归口处室）汇总，经“三重一大”决策后确定；</w:t>
      </w:r>
    </w:p>
    <w:p w14:paraId="40222C44">
      <w:pPr>
        <w:spacing w:line="590" w:lineRule="exact"/>
        <w:ind w:firstLine="642"/>
        <w:rPr>
          <w:rFonts w:ascii="Times New Roman" w:hAnsi="Times New Roman" w:eastAsia="方正仿宋_GBK" w:cs="Times New Roman"/>
          <w:sz w:val="32"/>
          <w:szCs w:val="32"/>
        </w:rPr>
      </w:pPr>
      <w:r>
        <w:rPr>
          <w:rFonts w:ascii="Times New Roman" w:hAnsi="Times New Roman" w:eastAsia="方正仿宋_GBK" w:cs="Times New Roman"/>
          <w:sz w:val="32"/>
          <w:szCs w:val="32"/>
        </w:rPr>
        <w:t>（二）XX处室（财务处室）在部门预算“二上”时根据“三重一大”决策审定的采购品目分类和限额标准，通过江苏省预算管理一体化系统编报</w:t>
      </w:r>
      <w:r>
        <w:rPr>
          <w:rFonts w:hint="eastAsia" w:ascii="Times New Roman" w:hAnsi="Times New Roman" w:eastAsia="方正仿宋_GBK" w:cs="Times New Roman"/>
          <w:sz w:val="32"/>
          <w:szCs w:val="32"/>
        </w:rPr>
        <w:t>政府</w:t>
      </w:r>
      <w:r>
        <w:rPr>
          <w:rFonts w:ascii="Times New Roman" w:hAnsi="Times New Roman" w:eastAsia="方正仿宋_GBK" w:cs="Times New Roman"/>
          <w:sz w:val="32"/>
          <w:szCs w:val="32"/>
        </w:rPr>
        <w:t>采购预算。</w:t>
      </w:r>
    </w:p>
    <w:p w14:paraId="041CA702">
      <w:pPr>
        <w:spacing w:line="590" w:lineRule="exact"/>
        <w:ind w:firstLine="642"/>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第十三条  </w:t>
      </w:r>
      <w:r>
        <w:rPr>
          <w:rFonts w:ascii="Times New Roman" w:hAnsi="Times New Roman" w:eastAsia="方正仿宋_GBK" w:cs="Times New Roman"/>
          <w:sz w:val="32"/>
          <w:szCs w:val="32"/>
        </w:rPr>
        <w:t>XX处室（财务处室）应当根据批复的年度</w:t>
      </w:r>
      <w:r>
        <w:rPr>
          <w:rFonts w:ascii="Times New Roman" w:hAnsi="Times New Roman" w:eastAsia="方正仿宋_GBK" w:cs="Times New Roman"/>
          <w:b/>
          <w:bCs/>
          <w:sz w:val="32"/>
          <w:szCs w:val="32"/>
        </w:rPr>
        <w:t>政府采购预算</w:t>
      </w:r>
      <w:r>
        <w:rPr>
          <w:rFonts w:ascii="Times New Roman" w:hAnsi="Times New Roman" w:eastAsia="方正仿宋_GBK" w:cs="Times New Roman"/>
          <w:sz w:val="32"/>
          <w:szCs w:val="32"/>
        </w:rPr>
        <w:t>，在江苏省预算管理一体化系统中填报政府采购计划，明确采购项目、预算金额、采购时间、组织形式等内容。</w:t>
      </w:r>
    </w:p>
    <w:p w14:paraId="361AF640">
      <w:pPr>
        <w:spacing w:line="590" w:lineRule="exact"/>
        <w:ind w:firstLine="642"/>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第十四条  </w:t>
      </w:r>
      <w:r>
        <w:rPr>
          <w:rFonts w:ascii="Times New Roman" w:hAnsi="Times New Roman" w:eastAsia="方正仿宋_GBK" w:cs="Times New Roman"/>
          <w:sz w:val="32"/>
          <w:szCs w:val="32"/>
        </w:rPr>
        <w:t>预算执行要求</w:t>
      </w:r>
    </w:p>
    <w:p w14:paraId="67CF5359">
      <w:pPr>
        <w:spacing w:line="590" w:lineRule="exact"/>
        <w:ind w:firstLine="642"/>
        <w:rPr>
          <w:rFonts w:ascii="Times New Roman" w:hAnsi="Times New Roman" w:eastAsia="方正仿宋_GBK" w:cs="Times New Roman"/>
          <w:sz w:val="32"/>
          <w:szCs w:val="32"/>
        </w:rPr>
      </w:pPr>
      <w:r>
        <w:rPr>
          <w:rFonts w:ascii="Times New Roman" w:hAnsi="Times New Roman" w:eastAsia="方正仿宋_GBK" w:cs="Times New Roman"/>
          <w:sz w:val="32"/>
          <w:szCs w:val="32"/>
        </w:rPr>
        <w:t>（一）部门预算中已批复的采购预算，原则上不作调整；</w:t>
      </w:r>
    </w:p>
    <w:p w14:paraId="038A7950">
      <w:pPr>
        <w:spacing w:line="590" w:lineRule="exact"/>
        <w:ind w:firstLine="642"/>
        <w:rPr>
          <w:rFonts w:ascii="Times New Roman" w:hAnsi="Times New Roman" w:eastAsia="方正仿宋_GBK" w:cs="Times New Roman"/>
          <w:sz w:val="32"/>
          <w:szCs w:val="32"/>
        </w:rPr>
      </w:pPr>
      <w:r>
        <w:rPr>
          <w:rFonts w:ascii="Times New Roman" w:hAnsi="Times New Roman" w:eastAsia="方正仿宋_GBK" w:cs="Times New Roman"/>
          <w:sz w:val="32"/>
          <w:szCs w:val="32"/>
        </w:rPr>
        <w:t>（二）采购计划的实施，不得违反批复的标准、内容和范围；</w:t>
      </w:r>
    </w:p>
    <w:p w14:paraId="6AFF4831">
      <w:pPr>
        <w:spacing w:line="590" w:lineRule="exact"/>
        <w:ind w:firstLine="642"/>
        <w:rPr>
          <w:rFonts w:ascii="Times New Roman" w:hAnsi="Times New Roman" w:eastAsia="方正仿宋_GBK" w:cs="Times New Roman"/>
          <w:sz w:val="32"/>
          <w:szCs w:val="32"/>
        </w:rPr>
      </w:pPr>
      <w:r>
        <w:rPr>
          <w:rFonts w:ascii="Times New Roman" w:hAnsi="Times New Roman" w:eastAsia="方正仿宋_GBK" w:cs="Times New Roman"/>
          <w:sz w:val="32"/>
          <w:szCs w:val="32"/>
        </w:rPr>
        <w:t>（三）年中确需追加、调整采购预算的，须按照预算管理规定履行相关手续。</w:t>
      </w:r>
    </w:p>
    <w:p w14:paraId="244D5E6E">
      <w:pPr>
        <w:spacing w:line="590" w:lineRule="exact"/>
        <w:ind w:firstLine="642"/>
        <w:rPr>
          <w:rFonts w:ascii="Times New Roman" w:hAnsi="Times New Roman" w:eastAsia="仿宋_GB2312" w:cs="Times New Roman"/>
          <w:sz w:val="32"/>
          <w:szCs w:val="32"/>
        </w:rPr>
      </w:pPr>
    </w:p>
    <w:p w14:paraId="55DA0752">
      <w:pPr>
        <w:numPr>
          <w:ilvl w:val="0"/>
          <w:numId w:val="1"/>
        </w:numPr>
        <w:spacing w:line="59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采购项目实施</w:t>
      </w:r>
    </w:p>
    <w:p w14:paraId="5F97F4BD">
      <w:pPr>
        <w:spacing w:line="590" w:lineRule="exact"/>
        <w:ind w:left="2560"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第一节 政府采购</w:t>
      </w:r>
    </w:p>
    <w:p w14:paraId="0EC9C03D">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b/>
          <w:sz w:val="32"/>
          <w:szCs w:val="32"/>
        </w:rPr>
        <w:t xml:space="preserve">  </w:t>
      </w:r>
      <w:r>
        <w:rPr>
          <w:rFonts w:ascii="Times New Roman" w:hAnsi="Times New Roman" w:eastAsia="方正仿宋_GBK" w:cs="Times New Roman"/>
          <w:sz w:val="32"/>
          <w:szCs w:val="32"/>
        </w:rPr>
        <w:t>政府采购组织形式</w:t>
      </w:r>
    </w:p>
    <w:p w14:paraId="6B3C639C">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（一）</w:t>
      </w:r>
      <w:r>
        <w:rPr>
          <w:rFonts w:ascii="Times New Roman" w:hAnsi="Times New Roman" w:eastAsia="方正仿宋_GBK" w:cs="Times New Roman"/>
          <w:b/>
          <w:bCs/>
          <w:sz w:val="32"/>
          <w:szCs w:val="32"/>
        </w:rPr>
        <w:t>集中采购：</w:t>
      </w:r>
      <w:r>
        <w:rPr>
          <w:rFonts w:ascii="Times New Roman" w:hAnsi="Times New Roman" w:eastAsia="方正仿宋_GBK" w:cs="Times New Roman"/>
          <w:sz w:val="32"/>
          <w:szCs w:val="32"/>
        </w:rPr>
        <w:t>纳入集中采购目录的项目，无论金额大小，必须委托集中采购机构代理采购。除本机关（单位）特殊要求并经省级以上人民政府批准的项目外，不得将集中采购项目委托社会代理机构代理或自行组织采购。</w:t>
      </w:r>
    </w:p>
    <w:p w14:paraId="4B6C15F5">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（二）</w:t>
      </w:r>
      <w:r>
        <w:rPr>
          <w:rFonts w:ascii="Times New Roman" w:hAnsi="Times New Roman" w:eastAsia="方正仿宋_GBK" w:cs="Times New Roman"/>
          <w:b/>
          <w:bCs/>
          <w:sz w:val="32"/>
          <w:szCs w:val="32"/>
        </w:rPr>
        <w:t>分散采购：</w:t>
      </w:r>
      <w:r>
        <w:rPr>
          <w:rFonts w:ascii="Times New Roman" w:hAnsi="Times New Roman" w:eastAsia="方正仿宋_GBK" w:cs="Times New Roman"/>
          <w:sz w:val="32"/>
          <w:szCs w:val="32"/>
        </w:rPr>
        <w:t>集中采购目录外、限额标准以上的项目，实施分散采购。分散采购项目可自行组织采购，也可委托社会代理机构或集中采购机构在委托的范围内代理采购。</w:t>
      </w:r>
    </w:p>
    <w:p w14:paraId="395589E9">
      <w:pPr>
        <w:spacing w:line="590" w:lineRule="exact"/>
        <w:ind w:left="-10"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社会代理机构选择</w:t>
      </w:r>
    </w:p>
    <w:p w14:paraId="1F3EF9FB">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（一）XX处室（采购归口处室）可综合考虑项目特点、代理机构专业领域等情况，自主择优选择代理机构；</w:t>
      </w:r>
    </w:p>
    <w:p w14:paraId="2D2803A7">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（二）签订书面委托协议，约定代理内容。</w:t>
      </w:r>
    </w:p>
    <w:p w14:paraId="4B1B37DA">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政府采购方式</w:t>
      </w:r>
    </w:p>
    <w:p w14:paraId="5596E73F">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包含公开招标、邀请招标、竞争性谈判、单一来源、询价、竞争性磋商、框架协议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国务院政府采购监督管理部门认定的其他采购方式。</w:t>
      </w:r>
    </w:p>
    <w:p w14:paraId="6CF7E474">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XX处室（采购归口处室）根据采购项目的特性，对照法律规定的各种采购方式适用情形，合理合规确定政府采购项目的采购方式。</w:t>
      </w:r>
    </w:p>
    <w:p w14:paraId="20831064">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同一品目内的政府采购项目，严禁拆分标的规避政府采购；严禁将应当公开招标的货物、服务项目化整为零或以其他方式规避公开招标；非适用《中华人民共和国招标投标法》及其实施条例的政府采购工程以及与工程建设有关的货物、服务，严禁未按政府采购法律法规规定的采购方式组织实施，规避政府采购。</w:t>
      </w:r>
    </w:p>
    <w:p w14:paraId="700318FD">
      <w:pPr>
        <w:spacing w:line="590" w:lineRule="exact"/>
        <w:ind w:firstLine="640"/>
        <w:rPr>
          <w:rFonts w:ascii="Times New Roman" w:hAnsi="Times New Roman" w:eastAsia="方正仿宋_GBK"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采购文件的编制应当贯彻落实支持中小企业发展、绿色采购、科技创新等政策，不得以不合理条件对供应商实行差别待遇或歧视待遇。</w:t>
      </w:r>
    </w:p>
    <w:p w14:paraId="5DB737F0">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bCs/>
          <w:sz w:val="32"/>
          <w:szCs w:val="32"/>
        </w:rPr>
        <w:t>第二十条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政府采购程序</w:t>
      </w:r>
    </w:p>
    <w:p w14:paraId="01879D3D">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（一）XX处室（需求处室）遵循科学合理、厉行节约、规范高效、权责清晰的原则合理确定采购需求，对采购详细需求进行充分调研及论证，科学测算项目预算价格，并履行内部审批程序。</w:t>
      </w:r>
    </w:p>
    <w:p w14:paraId="5916E9CB">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XX处室（需求处室）将机关（单位）分管领导审核确认的内部审批表（详见附件）和采购详细需求提交XX处室（采购归口处室）。同时向XX处室（财务处室）申请在江苏省预算管理一体化系统内提交政府采购预算计划。</w:t>
      </w:r>
    </w:p>
    <w:p w14:paraId="6B8EAD3F">
      <w:pPr>
        <w:spacing w:line="590" w:lineRule="exact"/>
        <w:ind w:firstLine="640" w:firstLineChars="200"/>
        <w:rPr>
          <w:rFonts w:ascii="Times New Roman" w:hAnsi="Times New Roman" w:eastAsia="方正仿宋_GBK" w:cs="Times New Roman"/>
          <w:sz w:val="24"/>
        </w:rPr>
      </w:pPr>
      <w:r>
        <w:rPr>
          <w:rFonts w:ascii="Times New Roman" w:hAnsi="Times New Roman" w:eastAsia="方正仿宋_GBK" w:cs="Times New Roman"/>
          <w:sz w:val="32"/>
          <w:szCs w:val="32"/>
        </w:rPr>
        <w:t>（三）XX处室（采购归口处室）根据集中采购目录和法定的采购方式自行或分别委托集中代理机构、社会代理机构等编制采购文件，初审后将采购文件交由XX处室（需求处室）确认，</w:t>
      </w:r>
      <w:r>
        <w:rPr>
          <w:rFonts w:hint="eastAsia" w:ascii="Times New Roman" w:hAnsi="Times New Roman" w:eastAsia="方正仿宋_GBK" w:cs="Times New Roman"/>
          <w:sz w:val="32"/>
          <w:szCs w:val="32"/>
        </w:rPr>
        <w:t>并</w:t>
      </w:r>
      <w:r>
        <w:rPr>
          <w:rFonts w:ascii="Times New Roman" w:hAnsi="Times New Roman" w:eastAsia="方正仿宋_GBK" w:cs="Times New Roman"/>
          <w:sz w:val="32"/>
          <w:szCs w:val="32"/>
        </w:rPr>
        <w:t>在“苏采云”系统发布。</w:t>
      </w:r>
    </w:p>
    <w:p w14:paraId="611E30D4">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XX处室（采购归口处室）自行或委托代理机构在江苏省政府采购评审专家库内随机抽取相应类别和数量专家，避免人为干预。技术复杂、专业性强的采购项目，通过随机方式难以确定合适评审专家的，经主管预算单位同意，可以自行选定相应专业领域的评审专家。</w:t>
      </w:r>
    </w:p>
    <w:p w14:paraId="6EF2D0F5">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XX处室（需求处室或采购归口处室）委派熟悉项目情况和政府采购相关法律法规、责任心强的工作人员作为采购人代表参加项目评审。政府采购项目的现场评审，原则上在市公共资源交易中心或社会代理机构的场所通过“苏采云”系统采用“不见面”方式进行，评审现场全程录音录像。</w:t>
      </w:r>
    </w:p>
    <w:p w14:paraId="1CDED4C3">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（六）XX处室（需求处室或采购归口处室）确认采购结果后，2个工作日内在法定媒体上公示中标（成交）公告。</w:t>
      </w:r>
    </w:p>
    <w:p w14:paraId="15331921">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（七）XX处室（需求处室或采购归口处室）在中标（成交）通知书发出之日起30日内与中标（成交）供应商签订合同，合同应在签订之日起2个工作日内公告，并及时组织实施。</w:t>
      </w:r>
    </w:p>
    <w:p w14:paraId="06AADD6F">
      <w:pPr>
        <w:spacing w:line="590" w:lineRule="exact"/>
        <w:ind w:firstLine="640"/>
        <w:rPr>
          <w:rFonts w:ascii="Times New Roman" w:hAnsi="Times New Roman" w:eastAsia="方正仿宋_GBK" w:cs="Times New Roman"/>
          <w:sz w:val="32"/>
          <w:szCs w:val="32"/>
        </w:rPr>
      </w:pPr>
      <w:r>
        <w:rPr>
          <w:rFonts w:ascii="Times New Roman" w:hAnsi="Times New Roman" w:eastAsia="黑体" w:cs="Times New Roman"/>
          <w:bCs/>
          <w:sz w:val="32"/>
          <w:szCs w:val="32"/>
        </w:rPr>
        <w:t>第二十一条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履约验收要求</w:t>
      </w:r>
    </w:p>
    <w:p w14:paraId="67256451">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（一）政府采购合同约定的履约验收条件达到时，XX处室（需求处室）牵头成立履约验收小组，在5个工作日内启动履约验收工作；</w:t>
      </w:r>
    </w:p>
    <w:p w14:paraId="1A8E987B">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（二）XX处室（需求处室）根据合同约定及《江苏省政府采购履约验收管理办法》相关要求组织验收；</w:t>
      </w:r>
    </w:p>
    <w:p w14:paraId="14E41976">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（三）验收小组成员根据验收情况发表验收意见并签字，XX处室（需求处室）形成书面验收意见。</w:t>
      </w:r>
    </w:p>
    <w:p w14:paraId="6CCF319E">
      <w:pPr>
        <w:spacing w:line="590" w:lineRule="exact"/>
        <w:ind w:firstLine="640"/>
        <w:rPr>
          <w:rFonts w:ascii="Times New Roman" w:hAnsi="Times New Roman" w:eastAsia="方正仿宋_GBK" w:cs="Times New Roman"/>
          <w:b/>
          <w:bCs/>
          <w:sz w:val="32"/>
          <w:szCs w:val="32"/>
        </w:rPr>
      </w:pPr>
      <w:r>
        <w:rPr>
          <w:rFonts w:ascii="Times New Roman" w:hAnsi="Times New Roman" w:eastAsia="黑体" w:cs="Times New Roman"/>
          <w:bCs/>
          <w:sz w:val="32"/>
          <w:szCs w:val="32"/>
        </w:rPr>
        <w:t>第二十二条</w:t>
      </w:r>
      <w:r>
        <w:rPr>
          <w:rFonts w:ascii="Times New Roman" w:hAnsi="Times New Roman" w:eastAsia="黑体" w:cs="Times New Roman"/>
          <w:b/>
          <w:bCs/>
          <w:sz w:val="32"/>
          <w:szCs w:val="32"/>
        </w:rPr>
        <w:t xml:space="preserve">  </w:t>
      </w:r>
      <w:r>
        <w:rPr>
          <w:rFonts w:ascii="Times New Roman" w:hAnsi="Times New Roman" w:eastAsia="方正仿宋_GBK" w:cs="Times New Roman"/>
          <w:sz w:val="32"/>
          <w:szCs w:val="32"/>
        </w:rPr>
        <w:t>费用承担</w:t>
      </w:r>
    </w:p>
    <w:p w14:paraId="5E300318">
      <w:pPr>
        <w:numPr>
          <w:ilvl w:val="0"/>
          <w:numId w:val="2"/>
        </w:num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除集中采购项目专家评审费由市公共资源交易中心统一列支外，项目评审中的专家费用，由本机关（单位）支付，不能转嫁给相关供应商；</w:t>
      </w:r>
    </w:p>
    <w:p w14:paraId="673363A2">
      <w:pPr>
        <w:numPr>
          <w:ilvl w:val="0"/>
          <w:numId w:val="2"/>
        </w:num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政府采购项目代理费可由本机关（单位）支付，也可由中标（成交）供应商支付。由中标（成交）供应商支付的，应当在采购文件中明示代理费用收取方式及标准。</w:t>
      </w:r>
    </w:p>
    <w:p w14:paraId="45EA35DD">
      <w:pPr>
        <w:spacing w:line="590" w:lineRule="exact"/>
        <w:ind w:firstLine="640"/>
        <w:jc w:val="center"/>
        <w:rPr>
          <w:rFonts w:ascii="Times New Roman" w:hAnsi="Times New Roman" w:eastAsia="黑体" w:cs="Times New Roman"/>
          <w:color w:val="FF0000"/>
          <w:sz w:val="32"/>
          <w:szCs w:val="32"/>
        </w:rPr>
      </w:pPr>
    </w:p>
    <w:p w14:paraId="4C6C7EF7">
      <w:pPr>
        <w:spacing w:line="590" w:lineRule="exact"/>
        <w:ind w:firstLine="640"/>
        <w:jc w:val="center"/>
        <w:rPr>
          <w:rFonts w:ascii="Times New Roman" w:hAnsi="Times New Roman" w:eastAsia="黑体" w:cs="Times New Roman"/>
          <w:sz w:val="32"/>
          <w:szCs w:val="32"/>
        </w:rPr>
      </w:pPr>
      <w:r>
        <w:rPr>
          <w:rFonts w:ascii="Times New Roman" w:hAnsi="Times New Roman" w:eastAsia="黑体" w:cs="Times New Roman"/>
          <w:sz w:val="32"/>
          <w:szCs w:val="32"/>
        </w:rPr>
        <w:t>第二节　单位内部采购</w:t>
      </w:r>
    </w:p>
    <w:p w14:paraId="5D3669DB">
      <w:pPr>
        <w:spacing w:line="590" w:lineRule="exact"/>
        <w:ind w:firstLine="64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第二十三条 </w:t>
      </w:r>
      <w:r>
        <w:rPr>
          <w:rFonts w:hint="eastAsia" w:ascii="Times New Roman" w:hAnsi="Times New Roman" w:eastAsia="黑体" w:cs="Times New Roman"/>
          <w:sz w:val="32"/>
          <w:szCs w:val="32"/>
        </w:rPr>
        <w:t xml:space="preserve"> </w:t>
      </w:r>
      <w:r>
        <w:rPr>
          <w:rFonts w:hint="eastAsia" w:ascii="Times New Roman" w:hAnsi="Times New Roman" w:eastAsia="方正仿宋_GBK" w:cs="Times New Roman"/>
          <w:sz w:val="32"/>
          <w:szCs w:val="32"/>
        </w:rPr>
        <w:t>单位内部采购项目按金额大小、项目特点等合理确定采购方式、规范采购流程和审批流程。</w:t>
      </w:r>
    </w:p>
    <w:p w14:paraId="23F395CB">
      <w:pPr>
        <w:spacing w:line="59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（一）采购方式</w:t>
      </w:r>
    </w:p>
    <w:p w14:paraId="620EC89E">
      <w:pPr>
        <w:spacing w:line="59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包含XX、XX、XX、</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p>
    <w:p w14:paraId="1C30D690">
      <w:pPr>
        <w:spacing w:line="59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（二）审批程序</w:t>
      </w:r>
    </w:p>
    <w:p w14:paraId="53EF11F2">
      <w:pPr>
        <w:spacing w:line="59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w:t>
      </w:r>
      <w:r>
        <w:rPr>
          <w:rFonts w:ascii="Times New Roman" w:hAnsi="Times New Roman" w:eastAsia="方正仿宋_GBK" w:cs="Times New Roman"/>
          <w:sz w:val="32"/>
          <w:szCs w:val="32"/>
        </w:rPr>
        <w:t>处室（需求处室）</w:t>
      </w:r>
      <w:r>
        <w:rPr>
          <w:rFonts w:hint="eastAsia" w:ascii="Times New Roman" w:hAnsi="Times New Roman" w:eastAsia="方正仿宋_GBK" w:cs="Times New Roman"/>
          <w:sz w:val="32"/>
          <w:szCs w:val="32"/>
        </w:rPr>
        <w:t>合理确定采购需求，按下列程序规范确定采购及成交方式。</w:t>
      </w:r>
    </w:p>
    <w:p w14:paraId="241CE624">
      <w:pPr>
        <w:spacing w:line="59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 xml:space="preserve"> 金额XX万元以下的项目，由XX处室确定采购</w:t>
      </w:r>
      <w:r>
        <w:rPr>
          <w:rFonts w:hint="eastAsia" w:ascii="Times New Roman" w:hAnsi="Times New Roman" w:eastAsia="方正仿宋_GBK" w:cs="Times New Roman"/>
          <w:sz w:val="32"/>
          <w:szCs w:val="32"/>
        </w:rPr>
        <w:t>及成交方式，</w:t>
      </w:r>
      <w:r>
        <w:rPr>
          <w:rFonts w:ascii="Times New Roman" w:hAnsi="Times New Roman" w:eastAsia="方正仿宋_GBK" w:cs="Times New Roman"/>
          <w:sz w:val="32"/>
          <w:szCs w:val="32"/>
        </w:rPr>
        <w:t>报经XX</w:t>
      </w:r>
      <w:r>
        <w:rPr>
          <w:rFonts w:hint="eastAsia" w:ascii="Times New Roman" w:hAnsi="Times New Roman" w:eastAsia="方正仿宋_GBK" w:cs="Times New Roman"/>
          <w:sz w:val="32"/>
          <w:szCs w:val="32"/>
        </w:rPr>
        <w:t>审批</w:t>
      </w:r>
      <w:r>
        <w:rPr>
          <w:rFonts w:ascii="Times New Roman" w:hAnsi="Times New Roman" w:eastAsia="方正仿宋_GBK" w:cs="Times New Roman"/>
          <w:sz w:val="32"/>
          <w:szCs w:val="32"/>
        </w:rPr>
        <w:t>后</w:t>
      </w:r>
      <w:r>
        <w:rPr>
          <w:rFonts w:hint="eastAsia" w:ascii="Times New Roman" w:hAnsi="Times New Roman" w:eastAsia="方正仿宋_GBK" w:cs="Times New Roman"/>
          <w:sz w:val="32"/>
          <w:szCs w:val="32"/>
        </w:rPr>
        <w:t>组织</w:t>
      </w:r>
      <w:r>
        <w:rPr>
          <w:rFonts w:ascii="Times New Roman" w:hAnsi="Times New Roman" w:eastAsia="方正仿宋_GBK" w:cs="Times New Roman"/>
          <w:sz w:val="32"/>
          <w:szCs w:val="32"/>
        </w:rPr>
        <w:t>实施。</w:t>
      </w:r>
      <w:r>
        <w:rPr>
          <w:rFonts w:hint="eastAsia" w:ascii="Times New Roman" w:hAnsi="Times New Roman" w:eastAsia="方正仿宋_GBK" w:cs="Times New Roman"/>
          <w:sz w:val="32"/>
          <w:szCs w:val="32"/>
        </w:rPr>
        <w:t>货物类原则上采用</w:t>
      </w:r>
      <w:r>
        <w:rPr>
          <w:rFonts w:ascii="Times New Roman" w:hAnsi="Times New Roman" w:eastAsia="方正仿宋_GBK" w:cs="Times New Roman"/>
          <w:sz w:val="32"/>
          <w:szCs w:val="32"/>
        </w:rPr>
        <w:t>XX</w:t>
      </w:r>
      <w:r>
        <w:rPr>
          <w:rFonts w:hint="eastAsia" w:ascii="Times New Roman" w:hAnsi="Times New Roman" w:eastAsia="方正仿宋_GBK" w:cs="Times New Roman"/>
          <w:sz w:val="32"/>
          <w:szCs w:val="32"/>
        </w:rPr>
        <w:t>采购方式，以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成交。服务类原则上按</w:t>
      </w:r>
      <w:r>
        <w:rPr>
          <w:rFonts w:ascii="Times New Roman" w:hAnsi="Times New Roman" w:eastAsia="方正仿宋_GBK" w:cs="Times New Roman"/>
          <w:sz w:val="32"/>
          <w:szCs w:val="32"/>
        </w:rPr>
        <w:t>XX</w:t>
      </w:r>
      <w:r>
        <w:rPr>
          <w:rFonts w:hint="eastAsia" w:ascii="Times New Roman" w:hAnsi="Times New Roman" w:eastAsia="方正仿宋_GBK" w:cs="Times New Roman"/>
          <w:sz w:val="32"/>
          <w:szCs w:val="32"/>
        </w:rPr>
        <w:t>采购方式以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成交。工程类原则上按</w:t>
      </w:r>
      <w:r>
        <w:rPr>
          <w:rFonts w:ascii="Times New Roman" w:hAnsi="Times New Roman" w:eastAsia="方正仿宋_GBK" w:cs="Times New Roman"/>
          <w:sz w:val="32"/>
          <w:szCs w:val="32"/>
        </w:rPr>
        <w:t>XX</w:t>
      </w:r>
      <w:r>
        <w:rPr>
          <w:rFonts w:hint="eastAsia" w:ascii="Times New Roman" w:hAnsi="Times New Roman" w:eastAsia="方正仿宋_GBK" w:cs="Times New Roman"/>
          <w:sz w:val="32"/>
          <w:szCs w:val="32"/>
        </w:rPr>
        <w:t>采购方式，以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成交。</w:t>
      </w:r>
    </w:p>
    <w:p w14:paraId="711F5E49">
      <w:pPr>
        <w:spacing w:line="59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2. </w:t>
      </w:r>
      <w:r>
        <w:rPr>
          <w:rFonts w:ascii="Times New Roman" w:hAnsi="Times New Roman" w:eastAsia="方正仿宋_GBK" w:cs="Times New Roman"/>
          <w:sz w:val="32"/>
          <w:szCs w:val="32"/>
        </w:rPr>
        <w:t>金额XX万元以上至</w:t>
      </w:r>
      <w:r>
        <w:rPr>
          <w:rFonts w:hint="eastAsia" w:ascii="Times New Roman" w:hAnsi="Times New Roman" w:eastAsia="方正仿宋_GBK" w:cs="Times New Roman"/>
          <w:sz w:val="32"/>
          <w:szCs w:val="32"/>
        </w:rPr>
        <w:t>XX万元</w:t>
      </w:r>
      <w:r>
        <w:rPr>
          <w:rFonts w:ascii="Times New Roman" w:hAnsi="Times New Roman" w:eastAsia="方正仿宋_GBK" w:cs="Times New Roman"/>
          <w:sz w:val="32"/>
          <w:szCs w:val="32"/>
        </w:rPr>
        <w:t>以下的项目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由XX处室确定采购</w:t>
      </w:r>
      <w:r>
        <w:rPr>
          <w:rFonts w:hint="eastAsia" w:ascii="Times New Roman" w:hAnsi="Times New Roman" w:eastAsia="方正仿宋_GBK" w:cs="Times New Roman"/>
          <w:sz w:val="32"/>
          <w:szCs w:val="32"/>
        </w:rPr>
        <w:t>及成交方式，</w:t>
      </w:r>
      <w:r>
        <w:rPr>
          <w:rFonts w:ascii="Times New Roman" w:hAnsi="Times New Roman" w:eastAsia="方正仿宋_GBK" w:cs="Times New Roman"/>
          <w:sz w:val="32"/>
          <w:szCs w:val="32"/>
        </w:rPr>
        <w:t>报经XX</w:t>
      </w:r>
      <w:r>
        <w:rPr>
          <w:rFonts w:hint="eastAsia" w:ascii="Times New Roman" w:hAnsi="Times New Roman" w:eastAsia="方正仿宋_GBK" w:cs="Times New Roman"/>
          <w:sz w:val="32"/>
          <w:szCs w:val="32"/>
        </w:rPr>
        <w:t>审批</w:t>
      </w:r>
      <w:r>
        <w:rPr>
          <w:rFonts w:ascii="Times New Roman" w:hAnsi="Times New Roman" w:eastAsia="方正仿宋_GBK" w:cs="Times New Roman"/>
          <w:sz w:val="32"/>
          <w:szCs w:val="32"/>
        </w:rPr>
        <w:t>后</w:t>
      </w:r>
      <w:r>
        <w:rPr>
          <w:rFonts w:hint="eastAsia" w:ascii="Times New Roman" w:hAnsi="Times New Roman" w:eastAsia="方正仿宋_GBK" w:cs="Times New Roman"/>
          <w:sz w:val="32"/>
          <w:szCs w:val="32"/>
        </w:rPr>
        <w:t>组织</w:t>
      </w:r>
      <w:r>
        <w:rPr>
          <w:rFonts w:ascii="Times New Roman" w:hAnsi="Times New Roman" w:eastAsia="方正仿宋_GBK" w:cs="Times New Roman"/>
          <w:sz w:val="32"/>
          <w:szCs w:val="32"/>
        </w:rPr>
        <w:t>实施。</w:t>
      </w:r>
      <w:r>
        <w:rPr>
          <w:rFonts w:hint="eastAsia" w:ascii="Times New Roman" w:hAnsi="Times New Roman" w:eastAsia="方正仿宋_GBK" w:cs="Times New Roman"/>
          <w:sz w:val="32"/>
          <w:szCs w:val="32"/>
        </w:rPr>
        <w:t>货物类原则上采用</w:t>
      </w:r>
      <w:r>
        <w:rPr>
          <w:rFonts w:ascii="Times New Roman" w:hAnsi="Times New Roman" w:eastAsia="方正仿宋_GBK" w:cs="Times New Roman"/>
          <w:sz w:val="32"/>
          <w:szCs w:val="32"/>
        </w:rPr>
        <w:t>XX</w:t>
      </w:r>
      <w:r>
        <w:rPr>
          <w:rFonts w:hint="eastAsia" w:ascii="Times New Roman" w:hAnsi="Times New Roman" w:eastAsia="方正仿宋_GBK" w:cs="Times New Roman"/>
          <w:sz w:val="32"/>
          <w:szCs w:val="32"/>
        </w:rPr>
        <w:t>采购方式，以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成交。服务类原则上按</w:t>
      </w:r>
      <w:r>
        <w:rPr>
          <w:rFonts w:ascii="Times New Roman" w:hAnsi="Times New Roman" w:eastAsia="方正仿宋_GBK" w:cs="Times New Roman"/>
          <w:sz w:val="32"/>
          <w:szCs w:val="32"/>
        </w:rPr>
        <w:t>XX</w:t>
      </w:r>
      <w:r>
        <w:rPr>
          <w:rFonts w:hint="eastAsia" w:ascii="Times New Roman" w:hAnsi="Times New Roman" w:eastAsia="方正仿宋_GBK" w:cs="Times New Roman"/>
          <w:sz w:val="32"/>
          <w:szCs w:val="32"/>
        </w:rPr>
        <w:t>采购方式以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成交。工程类原则上按</w:t>
      </w:r>
      <w:r>
        <w:rPr>
          <w:rFonts w:ascii="Times New Roman" w:hAnsi="Times New Roman" w:eastAsia="方正仿宋_GBK" w:cs="Times New Roman"/>
          <w:sz w:val="32"/>
          <w:szCs w:val="32"/>
        </w:rPr>
        <w:t>XX</w:t>
      </w:r>
      <w:r>
        <w:rPr>
          <w:rFonts w:hint="eastAsia" w:ascii="Times New Roman" w:hAnsi="Times New Roman" w:eastAsia="方正仿宋_GBK" w:cs="Times New Roman"/>
          <w:sz w:val="32"/>
          <w:szCs w:val="32"/>
        </w:rPr>
        <w:t>采购方式，以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成交。</w:t>
      </w:r>
    </w:p>
    <w:p w14:paraId="2673E1D4">
      <w:pPr>
        <w:spacing w:line="59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 xml:space="preserve"> 金额XX万元以上至</w:t>
      </w:r>
      <w:r>
        <w:rPr>
          <w:rFonts w:hint="eastAsia" w:ascii="Times New Roman" w:hAnsi="Times New Roman" w:eastAsia="方正仿宋_GBK" w:cs="Times New Roman"/>
          <w:sz w:val="32"/>
          <w:szCs w:val="32"/>
        </w:rPr>
        <w:t>XX万元</w:t>
      </w:r>
      <w:r>
        <w:rPr>
          <w:rFonts w:ascii="Times New Roman" w:hAnsi="Times New Roman" w:eastAsia="方正仿宋_GBK" w:cs="Times New Roman"/>
          <w:sz w:val="32"/>
          <w:szCs w:val="32"/>
        </w:rPr>
        <w:t>以下的项目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14:paraId="4C8F3600">
      <w:pPr>
        <w:spacing w:line="59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 xml:space="preserve"> 金额XX万元以上至限额标准以下的项目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 </w:t>
      </w:r>
    </w:p>
    <w:p w14:paraId="67191D32">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一般情况下，参与竞争的供应商需3家及以上方可组织实施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若第二次组织实施后报价供应商仍未达到3家（排除歧视性条款等情况），经XX处室（需求处室）和XX处室（采购归口处室）</w:t>
      </w:r>
      <w:r>
        <w:rPr>
          <w:rFonts w:hint="eastAsia" w:ascii="Times New Roman" w:hAnsi="Times New Roman" w:eastAsia="方正仿宋_GBK" w:cs="Times New Roman"/>
          <w:sz w:val="32"/>
          <w:szCs w:val="32"/>
        </w:rPr>
        <w:t>会商后，报</w:t>
      </w:r>
      <w:r>
        <w:rPr>
          <w:rFonts w:ascii="Times New Roman" w:hAnsi="Times New Roman" w:eastAsia="方正仿宋_GBK" w:cs="Times New Roman"/>
          <w:sz w:val="32"/>
          <w:szCs w:val="32"/>
        </w:rPr>
        <w:t>XX审批同意后可继续组织实施采购。</w:t>
      </w:r>
    </w:p>
    <w:p w14:paraId="34C89A34">
      <w:pPr>
        <w:spacing w:line="590" w:lineRule="exact"/>
        <w:ind w:firstLine="640"/>
        <w:rPr>
          <w:rFonts w:ascii="Times New Roman" w:hAnsi="Times New Roman" w:eastAsia="方正仿宋_GBK"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社会代理机构选择，XX处室（采购归口处室）可综合考虑项目特点、代理机构专业领域等情况，自主择优选择代理机构；签订书面委托协议，约定代理内容。</w:t>
      </w:r>
    </w:p>
    <w:p w14:paraId="5E7E38BE">
      <w:pPr>
        <w:numPr>
          <w:ilvl w:val="0"/>
          <w:numId w:val="3"/>
        </w:num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限额标准以下、10万元以上的项目，可委托社会代理机构代理；</w:t>
      </w:r>
    </w:p>
    <w:p w14:paraId="468A0412">
      <w:pPr>
        <w:numPr>
          <w:ilvl w:val="0"/>
          <w:numId w:val="3"/>
        </w:num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10万元及以下的项目，按照《关于印发&lt;关于进一步规范采购行为 降低采购成本的实施意见&gt;的通知》（通财购〔2024〕12号）执行，不得列支相关代理费用和专家评审费用。</w:t>
      </w:r>
    </w:p>
    <w:p w14:paraId="6BE3EA83">
      <w:pPr>
        <w:spacing w:line="590" w:lineRule="exact"/>
        <w:ind w:firstLine="64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第二十五条  </w:t>
      </w:r>
      <w:r>
        <w:rPr>
          <w:rFonts w:ascii="Times New Roman" w:hAnsi="Times New Roman" w:eastAsia="方正仿宋_GBK" w:cs="Times New Roman"/>
          <w:sz w:val="32"/>
          <w:szCs w:val="32"/>
        </w:rPr>
        <w:t>采购程序</w:t>
      </w:r>
    </w:p>
    <w:p w14:paraId="7F8C507C">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（一）XX处室（需求处室）对采购需求进行充分调研及论证，科学测算项目预算价格，并履行内部审批程序。</w:t>
      </w:r>
    </w:p>
    <w:p w14:paraId="117EE6B3">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二）由XX处室（需求处室）商XX处室（采购归口处室）选择合理的采购方式，报经分管局领导（或“三重一大”决策程序）审批同意后，将审核确认的内部审批表（详见附件）和采购详细需求提交XX处室（采购归口处室）。</w:t>
      </w:r>
    </w:p>
    <w:p w14:paraId="38DFA822">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三）XX处室（采购归口处室）委托社会代理机构代理的，由代理机构编制采购文件；未委托社会代理机构代理的，由XX处室（采购归口处室）编制采购文件。采购文件不得以不合理条件对供应商实行差别待遇或歧视待遇。</w:t>
      </w:r>
    </w:p>
    <w:p w14:paraId="6845AEEA">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（四）XX处室（或采购小组）按采购文件约定的时间和规定接受供应商报名、组织采购，并形成纸质的采购活动记录。</w:t>
      </w:r>
    </w:p>
    <w:p w14:paraId="3D68F030">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五）由XX处室（采购归口处室）按3人及以上单数选定评审专家，并将人员方案报XX处室（监督部门）备案。确定专家的通知时间不得早于开标时间前半天。开标现场需安排1名监督人员对评标过程进行监督，并在采购活动记录单上签署意见。</w:t>
      </w:r>
    </w:p>
    <w:p w14:paraId="0836C664">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（六）由XX处室（采购归口处室）负责将X万元以上项目的采购公告和结果公告在本机关（单位）官网公开。采购公告期限原则上从公告之日起不少于X个工作日，中标（成交）公告期限为X个工作日。</w:t>
      </w:r>
    </w:p>
    <w:p w14:paraId="44A939AF">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（七）由XX处室（采购归口处室）在公示结束后X日内与成交供应商签订合同，并组织实施。</w:t>
      </w:r>
    </w:p>
    <w:p w14:paraId="46B2415C">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（八）XX处室（需求处室）组织履约验收并完成验收报告。</w:t>
      </w:r>
    </w:p>
    <w:p w14:paraId="73020167">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（九）XX处室（需求处室）向XX处室（财务处室）提交履约验收书和满足合同约定支付条件的资金支付申请，XX处室（财务处室）在收到申请后按照合同约定等相关要求及时付款。</w:t>
      </w:r>
    </w:p>
    <w:p w14:paraId="3DCD2240">
      <w:pPr>
        <w:numPr>
          <w:ilvl w:val="255"/>
          <w:numId w:val="0"/>
        </w:numPr>
        <w:spacing w:line="590" w:lineRule="exact"/>
        <w:rPr>
          <w:rFonts w:ascii="Times New Roman" w:hAnsi="Times New Roman" w:eastAsia="黑体" w:cs="Times New Roman"/>
          <w:sz w:val="32"/>
          <w:szCs w:val="32"/>
        </w:rPr>
      </w:pPr>
    </w:p>
    <w:p w14:paraId="541A4663">
      <w:pPr>
        <w:numPr>
          <w:ilvl w:val="0"/>
          <w:numId w:val="1"/>
        </w:numPr>
        <w:spacing w:line="59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特殊情形处理</w:t>
      </w:r>
    </w:p>
    <w:p w14:paraId="000A9000">
      <w:pPr>
        <w:numPr>
          <w:ilvl w:val="0"/>
          <w:numId w:val="4"/>
        </w:numPr>
        <w:spacing w:line="59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采购方式变更</w:t>
      </w:r>
    </w:p>
    <w:p w14:paraId="4E12462E">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第二十六条  </w:t>
      </w:r>
      <w:r>
        <w:rPr>
          <w:rFonts w:ascii="Times New Roman" w:hAnsi="Times New Roman" w:eastAsia="方正仿宋_GBK" w:cs="Times New Roman"/>
          <w:sz w:val="32"/>
          <w:szCs w:val="32"/>
        </w:rPr>
        <w:t>达到公开招标数额标准以上的政府采购货物、服务类项目，因特殊情况拟采用非公开招标采购方式的，按照《关于加强政府采购方式变更和进口产品采购管理的通知》（通财购〔2022〕50号）、《转发江苏省财政厅关于进一步规范单一来源采购方式管理的通知》（通财购〔2024〕54号）要求审批，从“苏采云”系统上传采购方式变更表、相关补充佐证材料（如招标公告截图、流标公告、单位内部决策文件等），待财政部门审批通过后按新采购方式开展采购。未通过审批的，需重新调整采购需求或方案。</w:t>
      </w:r>
    </w:p>
    <w:p w14:paraId="5324C842">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第二十七条  </w:t>
      </w:r>
      <w:r>
        <w:rPr>
          <w:rFonts w:ascii="Times New Roman" w:hAnsi="Times New Roman" w:eastAsia="方正仿宋_GBK" w:cs="Times New Roman"/>
          <w:sz w:val="32"/>
          <w:szCs w:val="32"/>
        </w:rPr>
        <w:t>未达到公开招标数额标准以上的政府采购项目和单位内部采购项目采购方式的变更，执行内部审批程序，由XX处室（需求处室）提出申请，由XX处室（采购归口处室）经XX决策程序审定。</w:t>
      </w:r>
    </w:p>
    <w:p w14:paraId="174C3AA9">
      <w:pPr>
        <w:numPr>
          <w:ilvl w:val="255"/>
          <w:numId w:val="0"/>
        </w:numPr>
        <w:spacing w:line="590" w:lineRule="exact"/>
        <w:rPr>
          <w:rFonts w:ascii="Times New Roman" w:hAnsi="Times New Roman" w:eastAsia="黑体" w:cs="Times New Roman"/>
          <w:sz w:val="32"/>
          <w:szCs w:val="32"/>
        </w:rPr>
      </w:pPr>
    </w:p>
    <w:p w14:paraId="424F9EBD">
      <w:pPr>
        <w:numPr>
          <w:ilvl w:val="0"/>
          <w:numId w:val="4"/>
        </w:numPr>
        <w:spacing w:line="59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质疑与投诉</w:t>
      </w:r>
    </w:p>
    <w:p w14:paraId="1503D396">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第二十八条  </w:t>
      </w:r>
      <w:r>
        <w:rPr>
          <w:rFonts w:ascii="Times New Roman" w:hAnsi="Times New Roman" w:eastAsia="方正仿宋_GBK" w:cs="Times New Roman"/>
          <w:sz w:val="32"/>
          <w:szCs w:val="32"/>
        </w:rPr>
        <w:t>本机关(单位）收到关于政府采购项目的质疑,由</w:t>
      </w:r>
      <w:bookmarkStart w:id="0" w:name="OLE_LINK1"/>
      <w:r>
        <w:rPr>
          <w:rFonts w:ascii="Times New Roman" w:hAnsi="Times New Roman" w:eastAsia="方正仿宋_GBK" w:cs="Times New Roman"/>
          <w:sz w:val="32"/>
          <w:szCs w:val="32"/>
        </w:rPr>
        <w:t>XX处室（采购归口处室）负责</w:t>
      </w:r>
      <w:bookmarkEnd w:id="0"/>
      <w:r>
        <w:rPr>
          <w:rFonts w:ascii="Times New Roman" w:hAnsi="Times New Roman" w:eastAsia="方正仿宋_GBK" w:cs="Times New Roman"/>
          <w:sz w:val="32"/>
          <w:szCs w:val="32"/>
        </w:rPr>
        <w:t>受理并登记，由XX处室（采购归口处室）牵头在收到质疑函7个工作日内，组织代理机构与相关处室对质疑事项进行调查核实，作出答复，并以书面形式通知质疑供应商和其他有关供应商。</w:t>
      </w:r>
    </w:p>
    <w:p w14:paraId="04A08303">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代理机构收到涉及本机关（单位）关于政府采购质疑的，本机关（单位）XX处室（采购归口处室）作好配合。</w:t>
      </w:r>
    </w:p>
    <w:p w14:paraId="444ACE1F">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第三十条  </w:t>
      </w:r>
      <w:r>
        <w:rPr>
          <w:rFonts w:ascii="Times New Roman" w:hAnsi="Times New Roman" w:eastAsia="方正仿宋_GBK" w:cs="Times New Roman"/>
          <w:sz w:val="32"/>
          <w:szCs w:val="32"/>
        </w:rPr>
        <w:t>质疑事项影响中标（成交）结果的，如已签订合同的，应当中止履行合同；尚未签订合同的，应当暂停签订合同。</w:t>
      </w:r>
      <w:bookmarkStart w:id="1" w:name="OLE_LINK2"/>
      <w:r>
        <w:rPr>
          <w:rFonts w:ascii="Times New Roman" w:hAnsi="Times New Roman" w:eastAsia="方正仿宋_GBK" w:cs="Times New Roman"/>
          <w:sz w:val="32"/>
          <w:szCs w:val="32"/>
        </w:rPr>
        <w:t>质疑答复导致中标（成交）结果改变的，本机关（单位）XX处室（采购归口处室）应当书面报告市财政局。</w:t>
      </w:r>
    </w:p>
    <w:p w14:paraId="7DDB110F">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财政政府采购监管部门收到涉及本机关（单位）政府采购项目的投诉举报案件，由XX处室（采购归口处室）牵头配合调查处理。</w:t>
      </w:r>
    </w:p>
    <w:bookmarkEnd w:id="1"/>
    <w:p w14:paraId="670C3BBD">
      <w:pPr>
        <w:spacing w:line="59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涉本机关（单位）的单位内部采购项目的争议处理，由本机关（单位）XX处室（采购归口处室）负责受理并登记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会同XX处室、XX处室等按相关规定处理。</w:t>
      </w:r>
    </w:p>
    <w:p w14:paraId="704127C8">
      <w:pPr>
        <w:spacing w:line="590" w:lineRule="exact"/>
        <w:ind w:firstLine="640" w:firstLineChars="200"/>
        <w:rPr>
          <w:rFonts w:ascii="Times New Roman" w:hAnsi="Times New Roman" w:eastAsia="仿宋_GB2312" w:cs="Times New Roman"/>
          <w:sz w:val="32"/>
          <w:szCs w:val="32"/>
        </w:rPr>
      </w:pPr>
    </w:p>
    <w:p w14:paraId="63A2ED31">
      <w:pPr>
        <w:numPr>
          <w:ilvl w:val="0"/>
          <w:numId w:val="1"/>
        </w:numPr>
        <w:spacing w:line="59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资金支付与档案管理</w:t>
      </w:r>
    </w:p>
    <w:p w14:paraId="19601B1B">
      <w:pPr>
        <w:spacing w:line="590" w:lineRule="exact"/>
        <w:ind w:firstLine="665"/>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第三十三条  </w:t>
      </w:r>
      <w:r>
        <w:rPr>
          <w:rFonts w:ascii="Times New Roman" w:hAnsi="Times New Roman" w:eastAsia="方正仿宋_GBK" w:cs="Times New Roman"/>
          <w:sz w:val="32"/>
          <w:szCs w:val="32"/>
        </w:rPr>
        <w:t>XX处室（需求处室）需及时向XX处室（财务处室）提交履约验收单、生效的合同复印件、合法票据和满足合同约定支付条件的资金支付申请，XX处室（财务处室）在收到申请后X个工作日内办理资金支付。附件不全的不予支付。</w:t>
      </w:r>
    </w:p>
    <w:p w14:paraId="28222569">
      <w:pPr>
        <w:spacing w:line="590" w:lineRule="exact"/>
        <w:ind w:firstLine="665"/>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第三十四条  </w:t>
      </w:r>
      <w:r>
        <w:rPr>
          <w:rFonts w:ascii="Times New Roman" w:hAnsi="Times New Roman" w:eastAsia="方正仿宋_GBK" w:cs="Times New Roman"/>
          <w:sz w:val="32"/>
          <w:szCs w:val="32"/>
        </w:rPr>
        <w:t>XX处室应及时完成采购档案资料的收集、整理、归集。政府采购档案的归集、管理、利用、销毁等活动，按照《转发江苏省财政厅关于印发江苏省政府采购档案管理办法的通知》（通财购〔2024〕51号）执行。</w:t>
      </w:r>
      <w:r>
        <w:rPr>
          <w:rFonts w:hint="eastAsia" w:ascii="Times New Roman" w:hAnsi="Times New Roman" w:eastAsia="方正仿宋_GBK" w:cs="Times New Roman"/>
          <w:sz w:val="32"/>
          <w:szCs w:val="32"/>
        </w:rPr>
        <w:t>单位内部采购</w:t>
      </w:r>
      <w:r>
        <w:rPr>
          <w:rFonts w:ascii="Times New Roman" w:hAnsi="Times New Roman" w:eastAsia="方正仿宋_GBK" w:cs="Times New Roman"/>
          <w:sz w:val="32"/>
          <w:szCs w:val="32"/>
        </w:rPr>
        <w:t>项目，在合同签订之日起X个工作日内完成已有资料的归集，在履约验收完成之日起X个工作日内将后续资料完成归集。</w:t>
      </w:r>
    </w:p>
    <w:p w14:paraId="30DB24BF">
      <w:pPr>
        <w:spacing w:line="590" w:lineRule="exact"/>
        <w:ind w:firstLine="665"/>
        <w:rPr>
          <w:rFonts w:ascii="Times New Roman" w:hAnsi="Times New Roman" w:eastAsia="仿宋_GB2312" w:cs="Times New Roman"/>
          <w:sz w:val="32"/>
          <w:szCs w:val="32"/>
        </w:rPr>
      </w:pPr>
    </w:p>
    <w:p w14:paraId="21260342">
      <w:pPr>
        <w:numPr>
          <w:ilvl w:val="0"/>
          <w:numId w:val="1"/>
        </w:numPr>
        <w:spacing w:line="59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监督与责任</w:t>
      </w:r>
    </w:p>
    <w:p w14:paraId="75F72899">
      <w:pPr>
        <w:spacing w:line="590" w:lineRule="exact"/>
        <w:ind w:firstLine="64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第三十五条  </w:t>
      </w:r>
      <w:r>
        <w:rPr>
          <w:rFonts w:ascii="Times New Roman" w:hAnsi="Times New Roman" w:eastAsia="方正仿宋_GBK" w:cs="Times New Roman"/>
          <w:sz w:val="32"/>
          <w:szCs w:val="32"/>
        </w:rPr>
        <w:t>本机关（单位）采购活动由XX处室进行全过程监督。</w:t>
      </w:r>
    </w:p>
    <w:p w14:paraId="688019BC">
      <w:pPr>
        <w:spacing w:line="590" w:lineRule="exact"/>
        <w:ind w:firstLine="64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第三十六条  </w:t>
      </w:r>
      <w:r>
        <w:rPr>
          <w:rFonts w:ascii="Times New Roman" w:hAnsi="Times New Roman" w:eastAsia="方正仿宋_GBK" w:cs="Times New Roman"/>
          <w:sz w:val="32"/>
          <w:szCs w:val="32"/>
        </w:rPr>
        <w:t>对以下违法违规行为，视情节轻重追究相关责任：</w:t>
      </w:r>
    </w:p>
    <w:p w14:paraId="39EE0EB0">
      <w:pPr>
        <w:numPr>
          <w:ilvl w:val="0"/>
          <w:numId w:val="5"/>
        </w:num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发现项目拆分规避公开招标的，……；</w:t>
      </w:r>
    </w:p>
    <w:p w14:paraId="426BCE46">
      <w:pPr>
        <w:numPr>
          <w:ilvl w:val="0"/>
          <w:numId w:val="5"/>
        </w:num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泄露标底、串通供应商或索要、收取财物的，……；</w:t>
      </w:r>
    </w:p>
    <w:p w14:paraId="506BA794">
      <w:pPr>
        <w:numPr>
          <w:ilvl w:val="0"/>
          <w:numId w:val="5"/>
        </w:num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虚假验收给单位造成损失的，……；</w:t>
      </w:r>
    </w:p>
    <w:p w14:paraId="6CF02003">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（四）其他……</w:t>
      </w:r>
    </w:p>
    <w:p w14:paraId="0A33ED48">
      <w:pPr>
        <w:spacing w:line="590" w:lineRule="exact"/>
        <w:ind w:firstLine="160" w:firstLineChars="50"/>
        <w:jc w:val="center"/>
        <w:rPr>
          <w:rFonts w:ascii="Times New Roman" w:hAnsi="Times New Roman" w:eastAsia="黑体" w:cs="Times New Roman"/>
          <w:sz w:val="32"/>
          <w:szCs w:val="32"/>
        </w:rPr>
      </w:pPr>
    </w:p>
    <w:p w14:paraId="6D854CC1">
      <w:pPr>
        <w:spacing w:line="590" w:lineRule="exact"/>
        <w:ind w:firstLine="160" w:firstLineChars="50"/>
        <w:jc w:val="center"/>
        <w:rPr>
          <w:rFonts w:ascii="Times New Roman" w:hAnsi="Times New Roman" w:eastAsia="黑体" w:cs="Times New Roman"/>
          <w:sz w:val="32"/>
          <w:szCs w:val="32"/>
        </w:rPr>
      </w:pPr>
      <w:r>
        <w:rPr>
          <w:rFonts w:ascii="Times New Roman" w:hAnsi="Times New Roman" w:eastAsia="黑体" w:cs="Times New Roman"/>
          <w:sz w:val="32"/>
          <w:szCs w:val="32"/>
        </w:rPr>
        <w:t>第八章  附则</w:t>
      </w:r>
    </w:p>
    <w:p w14:paraId="7FE1F3AD">
      <w:pPr>
        <w:spacing w:line="590" w:lineRule="exact"/>
        <w:ind w:firstLine="64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第三十七条  </w:t>
      </w:r>
      <w:r>
        <w:rPr>
          <w:rFonts w:ascii="Times New Roman" w:hAnsi="Times New Roman" w:eastAsia="方正仿宋_GBK" w:cs="Times New Roman"/>
          <w:sz w:val="32"/>
          <w:szCs w:val="32"/>
        </w:rPr>
        <w:t>政府采购工程以及与工程建设有关的货物、服务，采用招标方式采购的，适用《中华人民共和国招标投标法》；采用其他方式采购的，适用《中华人民共和国政府采购法》等法律法规。</w:t>
      </w:r>
    </w:p>
    <w:p w14:paraId="6057F95C">
      <w:pPr>
        <w:spacing w:line="590" w:lineRule="exact"/>
        <w:ind w:firstLine="640"/>
        <w:rPr>
          <w:rFonts w:ascii="Times New Roman" w:hAnsi="Times New Roman" w:eastAsia="方正仿宋_GBK" w:cs="Times New Roman"/>
          <w:sz w:val="32"/>
          <w:szCs w:val="32"/>
        </w:rPr>
      </w:pPr>
      <w:bookmarkStart w:id="2" w:name="OLE_LINK3"/>
      <w:r>
        <w:rPr>
          <w:rFonts w:ascii="Times New Roman" w:hAnsi="Times New Roman" w:eastAsia="黑体" w:cs="Times New Roman"/>
          <w:sz w:val="32"/>
          <w:szCs w:val="32"/>
        </w:rPr>
        <w:t>第三十八条</w:t>
      </w:r>
      <w:bookmarkEnd w:id="2"/>
      <w:r>
        <w:rPr>
          <w:rFonts w:ascii="Times New Roman" w:hAnsi="Times New Roman" w:eastAsia="黑体" w:cs="Times New Roman"/>
          <w:sz w:val="32"/>
          <w:szCs w:val="32"/>
        </w:rPr>
        <w:t xml:space="preserve">  </w:t>
      </w:r>
      <w:r>
        <w:rPr>
          <w:rFonts w:ascii="Times New Roman" w:hAnsi="Times New Roman" w:eastAsia="方正仿宋_GBK" w:cs="Times New Roman"/>
          <w:sz w:val="32"/>
          <w:szCs w:val="32"/>
        </w:rPr>
        <w:t>因严重自然灾害或其他不可抗力事件所实施的紧急采购和涉及国家安全、国家秘密的采购，不适用本办法。</w:t>
      </w:r>
    </w:p>
    <w:p w14:paraId="4DAC13EF">
      <w:pPr>
        <w:spacing w:line="590" w:lineRule="exact"/>
        <w:ind w:firstLine="64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第三十九条  </w:t>
      </w:r>
      <w:r>
        <w:rPr>
          <w:rFonts w:ascii="Times New Roman" w:hAnsi="Times New Roman" w:eastAsia="方正仿宋_GBK" w:cs="Times New Roman"/>
          <w:sz w:val="32"/>
          <w:szCs w:val="32"/>
        </w:rPr>
        <w:t>本办法涉及政府采购项目未尽事宜，按政府采购有关法律法规等规定执行。</w:t>
      </w:r>
    </w:p>
    <w:p w14:paraId="4AF30D8A">
      <w:pPr>
        <w:spacing w:line="590" w:lineRule="exact"/>
        <w:ind w:firstLine="640"/>
        <w:rPr>
          <w:rFonts w:ascii="Times New Roman" w:hAnsi="Times New Roman" w:eastAsia="方正仿宋_GBK" w:cs="Times New Roman"/>
          <w:sz w:val="32"/>
          <w:szCs w:val="32"/>
        </w:rPr>
      </w:pPr>
      <w:r>
        <w:rPr>
          <w:rFonts w:ascii="Times New Roman" w:hAnsi="Times New Roman" w:eastAsia="黑体" w:cs="Times New Roman"/>
          <w:sz w:val="32"/>
          <w:szCs w:val="32"/>
        </w:rPr>
        <w:t xml:space="preserve">第四十条  </w:t>
      </w:r>
      <w:r>
        <w:rPr>
          <w:rFonts w:ascii="Times New Roman" w:hAnsi="Times New Roman" w:eastAsia="方正仿宋_GBK" w:cs="Times New Roman"/>
          <w:sz w:val="32"/>
          <w:szCs w:val="32"/>
        </w:rPr>
        <w:t>本办法自印发之日起执行。</w:t>
      </w:r>
    </w:p>
    <w:p w14:paraId="38F8AA0F">
      <w:pPr>
        <w:spacing w:line="590" w:lineRule="exact"/>
        <w:ind w:firstLine="640"/>
        <w:rPr>
          <w:rFonts w:ascii="Times New Roman" w:hAnsi="Times New Roman" w:eastAsia="仿宋_GB2312" w:cs="Times New Roman"/>
          <w:sz w:val="32"/>
          <w:szCs w:val="32"/>
        </w:rPr>
      </w:pPr>
    </w:p>
    <w:p w14:paraId="56B37C1A">
      <w:pP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附件：XX机关（单位）采购项目内部审批表</w:t>
      </w:r>
    </w:p>
    <w:p w14:paraId="7256317F">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18B7E569">
      <w:pPr>
        <w:spacing w:line="590" w:lineRule="exact"/>
        <w:rPr>
          <w:rFonts w:hint="eastAsia" w:ascii="黑体" w:hAnsi="黑体" w:eastAsia="黑体" w:cs="黑体"/>
          <w:sz w:val="32"/>
          <w:szCs w:val="32"/>
        </w:rPr>
      </w:pPr>
      <w:r>
        <w:rPr>
          <w:rFonts w:hint="eastAsia" w:ascii="黑体" w:hAnsi="黑体" w:eastAsia="黑体" w:cs="黑体"/>
          <w:sz w:val="32"/>
          <w:szCs w:val="32"/>
        </w:rPr>
        <w:t>附件</w:t>
      </w:r>
    </w:p>
    <w:p w14:paraId="5B869760">
      <w:pPr>
        <w:snapToGrid w:val="0"/>
        <w:spacing w:before="200" w:line="560" w:lineRule="exact"/>
        <w:jc w:val="center"/>
        <w:rPr>
          <w:rFonts w:ascii="Times New Roman" w:hAnsi="Times New Roman" w:eastAsia="方正大标宋_GBK" w:cs="Times New Roman"/>
          <w:color w:val="000000"/>
          <w:sz w:val="44"/>
          <w:szCs w:val="44"/>
        </w:rPr>
      </w:pPr>
      <w:r>
        <w:rPr>
          <w:rFonts w:ascii="Times New Roman" w:hAnsi="Times New Roman" w:eastAsia="方正小标宋简体" w:cs="Times New Roman"/>
          <w:spacing w:val="-16"/>
          <w:sz w:val="44"/>
          <w:szCs w:val="44"/>
        </w:rPr>
        <w:t>XX机关（单位）采购项目内部审批表</w:t>
      </w:r>
    </w:p>
    <w:p w14:paraId="4C093A9A">
      <w:pPr>
        <w:spacing w:line="560" w:lineRule="exact"/>
        <w:ind w:firstLine="548" w:firstLineChars="196"/>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采购需求处室：                         年   月   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3"/>
        <w:gridCol w:w="1701"/>
        <w:gridCol w:w="1334"/>
        <w:gridCol w:w="83"/>
        <w:gridCol w:w="1559"/>
        <w:gridCol w:w="1312"/>
      </w:tblGrid>
      <w:tr w14:paraId="1B0D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533" w:type="dxa"/>
            <w:vAlign w:val="center"/>
          </w:tcPr>
          <w:p w14:paraId="7E07995C">
            <w:pPr>
              <w:spacing w:before="100" w:after="100" w:line="400" w:lineRule="exact"/>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项目名称</w:t>
            </w:r>
          </w:p>
        </w:tc>
        <w:tc>
          <w:tcPr>
            <w:tcW w:w="3035" w:type="dxa"/>
            <w:gridSpan w:val="2"/>
          </w:tcPr>
          <w:p w14:paraId="4DF33FDB">
            <w:pPr>
              <w:spacing w:line="400" w:lineRule="exact"/>
              <w:rPr>
                <w:rFonts w:ascii="Times New Roman" w:hAnsi="Times New Roman" w:eastAsia="方正仿宋_GBK" w:cs="Times New Roman"/>
                <w:sz w:val="28"/>
                <w:szCs w:val="28"/>
              </w:rPr>
            </w:pPr>
          </w:p>
        </w:tc>
        <w:tc>
          <w:tcPr>
            <w:tcW w:w="1642" w:type="dxa"/>
            <w:gridSpan w:val="2"/>
          </w:tcPr>
          <w:p w14:paraId="172E1A5A">
            <w:pPr>
              <w:spacing w:before="100" w:after="100"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color w:val="000000"/>
                <w:sz w:val="28"/>
                <w:szCs w:val="28"/>
              </w:rPr>
              <w:t>预算金额（元）</w:t>
            </w:r>
          </w:p>
        </w:tc>
        <w:tc>
          <w:tcPr>
            <w:tcW w:w="1312" w:type="dxa"/>
          </w:tcPr>
          <w:p w14:paraId="40BD6B91">
            <w:pPr>
              <w:spacing w:line="400" w:lineRule="exact"/>
              <w:rPr>
                <w:rFonts w:ascii="Times New Roman" w:hAnsi="Times New Roman" w:eastAsia="方正仿宋_GBK" w:cs="Times New Roman"/>
                <w:sz w:val="28"/>
                <w:szCs w:val="28"/>
              </w:rPr>
            </w:pPr>
          </w:p>
        </w:tc>
      </w:tr>
      <w:tr w14:paraId="6BCE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533" w:type="dxa"/>
            <w:vAlign w:val="center"/>
          </w:tcPr>
          <w:p w14:paraId="49553B6C">
            <w:pPr>
              <w:spacing w:before="100" w:after="100" w:line="400" w:lineRule="exact"/>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采购类型</w:t>
            </w:r>
          </w:p>
        </w:tc>
        <w:tc>
          <w:tcPr>
            <w:tcW w:w="5989" w:type="dxa"/>
            <w:gridSpan w:val="5"/>
            <w:vAlign w:val="center"/>
          </w:tcPr>
          <w:p w14:paraId="62CC3495">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政府采购              </w:t>
            </w: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单位内部采购</w:t>
            </w:r>
          </w:p>
        </w:tc>
      </w:tr>
      <w:tr w14:paraId="619B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533" w:type="dxa"/>
            <w:vAlign w:val="center"/>
          </w:tcPr>
          <w:p w14:paraId="41BC47CB">
            <w:pPr>
              <w:spacing w:before="100" w:after="100" w:line="400" w:lineRule="exact"/>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实施业务</w:t>
            </w:r>
          </w:p>
          <w:p w14:paraId="6C917578">
            <w:pPr>
              <w:spacing w:before="100" w:after="100"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color w:val="000000"/>
                <w:sz w:val="28"/>
                <w:szCs w:val="28"/>
              </w:rPr>
              <w:t>管理内容</w:t>
            </w:r>
          </w:p>
        </w:tc>
        <w:tc>
          <w:tcPr>
            <w:tcW w:w="5989" w:type="dxa"/>
            <w:gridSpan w:val="5"/>
            <w:vAlign w:val="center"/>
          </w:tcPr>
          <w:p w14:paraId="5E2EC95E">
            <w:pPr>
              <w:spacing w:line="400" w:lineRule="exact"/>
              <w:rPr>
                <w:rFonts w:ascii="Times New Roman" w:hAnsi="Times New Roman" w:eastAsia="方正仿宋_GBK" w:cs="Times New Roman"/>
                <w:sz w:val="28"/>
                <w:szCs w:val="28"/>
              </w:rPr>
            </w:pPr>
          </w:p>
        </w:tc>
      </w:tr>
      <w:tr w14:paraId="4CC7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33" w:type="dxa"/>
            <w:vAlign w:val="center"/>
          </w:tcPr>
          <w:p w14:paraId="08C0F20B">
            <w:pPr>
              <w:spacing w:before="100" w:after="100" w:line="400" w:lineRule="exact"/>
              <w:jc w:val="center"/>
              <w:rPr>
                <w:rFonts w:ascii="Times New Roman" w:hAnsi="Times New Roman" w:eastAsia="方正仿宋_GBK" w:cs="Times New Roman"/>
                <w:sz w:val="28"/>
                <w:szCs w:val="28"/>
                <w:lang w:eastAsia="zh-Hans"/>
              </w:rPr>
            </w:pPr>
            <w:r>
              <w:rPr>
                <w:rFonts w:hint="eastAsia" w:ascii="Times New Roman" w:hAnsi="Times New Roman" w:eastAsia="方正仿宋_GBK" w:cs="Times New Roman"/>
                <w:color w:val="000000"/>
                <w:sz w:val="28"/>
                <w:szCs w:val="28"/>
              </w:rPr>
              <w:t>起始时间</w:t>
            </w:r>
          </w:p>
        </w:tc>
        <w:tc>
          <w:tcPr>
            <w:tcW w:w="1701" w:type="dxa"/>
          </w:tcPr>
          <w:p w14:paraId="4188AE37">
            <w:pPr>
              <w:spacing w:line="400" w:lineRule="exact"/>
              <w:rPr>
                <w:rFonts w:ascii="Times New Roman" w:hAnsi="Times New Roman" w:eastAsia="方正仿宋_GBK" w:cs="Times New Roman"/>
                <w:sz w:val="24"/>
              </w:rPr>
            </w:pPr>
          </w:p>
        </w:tc>
        <w:tc>
          <w:tcPr>
            <w:tcW w:w="1417" w:type="dxa"/>
            <w:gridSpan w:val="2"/>
            <w:vAlign w:val="center"/>
          </w:tcPr>
          <w:p w14:paraId="40E34DFA">
            <w:pPr>
              <w:spacing w:line="400" w:lineRule="exact"/>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完成时限</w:t>
            </w:r>
          </w:p>
        </w:tc>
        <w:tc>
          <w:tcPr>
            <w:tcW w:w="2871" w:type="dxa"/>
            <w:gridSpan w:val="2"/>
          </w:tcPr>
          <w:p w14:paraId="2161E8D4">
            <w:pPr>
              <w:spacing w:line="400" w:lineRule="exact"/>
              <w:rPr>
                <w:rFonts w:ascii="Times New Roman" w:hAnsi="Times New Roman" w:eastAsia="方正仿宋_GBK" w:cs="Times New Roman"/>
                <w:color w:val="000000"/>
                <w:sz w:val="28"/>
                <w:szCs w:val="28"/>
              </w:rPr>
            </w:pPr>
          </w:p>
        </w:tc>
      </w:tr>
      <w:tr w14:paraId="16E7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2533" w:type="dxa"/>
            <w:vAlign w:val="center"/>
          </w:tcPr>
          <w:p w14:paraId="3327F632">
            <w:pPr>
              <w:spacing w:before="100" w:after="100" w:line="400" w:lineRule="exact"/>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采购</w:t>
            </w:r>
          </w:p>
          <w:p w14:paraId="692469AA">
            <w:pPr>
              <w:spacing w:before="100" w:after="100"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color w:val="000000"/>
                <w:sz w:val="28"/>
                <w:szCs w:val="28"/>
              </w:rPr>
              <w:t>方式</w:t>
            </w:r>
          </w:p>
        </w:tc>
        <w:tc>
          <w:tcPr>
            <w:tcW w:w="5989" w:type="dxa"/>
            <w:gridSpan w:val="5"/>
          </w:tcPr>
          <w:p w14:paraId="3804E1EB">
            <w:pPr>
              <w:spacing w:line="400" w:lineRule="exact"/>
              <w:rPr>
                <w:rFonts w:ascii="Times New Roman" w:hAnsi="Times New Roman" w:eastAsia="方正仿宋_GBK" w:cs="Times New Roman"/>
                <w:sz w:val="24"/>
              </w:rPr>
            </w:pPr>
            <w:r>
              <w:rPr>
                <w:rFonts w:hint="eastAsia" w:ascii="Times New Roman" w:hAnsi="Times New Roman" w:eastAsia="方正仿宋_GBK" w:cs="Times New Roman"/>
                <w:sz w:val="24"/>
              </w:rPr>
              <w:t>1.政府采购方式</w:t>
            </w:r>
          </w:p>
          <w:p w14:paraId="0E576E8C">
            <w:pPr>
              <w:spacing w:line="400" w:lineRule="exact"/>
              <w:rPr>
                <w:rFonts w:ascii="Times New Roman" w:hAnsi="Times New Roman" w:eastAsia="方正仿宋_GBK" w:cs="Times New Roman"/>
                <w:sz w:val="24"/>
              </w:rPr>
            </w:pP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公开招标    </w:t>
            </w: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邀请招标    </w:t>
            </w: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竞争性谈判    </w:t>
            </w:r>
          </w:p>
          <w:p w14:paraId="2F566525">
            <w:pPr>
              <w:spacing w:line="400" w:lineRule="exact"/>
              <w:rPr>
                <w:rFonts w:ascii="Times New Roman" w:hAnsi="Times New Roman" w:eastAsia="方正仿宋_GBK" w:cs="Times New Roman"/>
                <w:sz w:val="24"/>
              </w:rPr>
            </w:pP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竞争性磋商  </w:t>
            </w: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单一来源    </w:t>
            </w: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询价</w:t>
            </w:r>
          </w:p>
          <w:p w14:paraId="310590EB">
            <w:pPr>
              <w:spacing w:line="400" w:lineRule="exact"/>
              <w:rPr>
                <w:rFonts w:ascii="Times New Roman" w:hAnsi="Times New Roman" w:eastAsia="方正仿宋_GBK" w:cs="Times New Roman"/>
                <w:sz w:val="24"/>
              </w:rPr>
            </w:pP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lang w:eastAsia="zh-Hans"/>
              </w:rPr>
              <w:t xml:space="preserve">框架协议 </w:t>
            </w:r>
            <w:r>
              <w:rPr>
                <w:rFonts w:hint="eastAsia" w:ascii="Times New Roman" w:hAnsi="Times New Roman" w:eastAsia="方正仿宋_GBK" w:cs="Times New Roman"/>
                <w:sz w:val="24"/>
              </w:rPr>
              <w:t xml:space="preserve">   </w:t>
            </w: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lang w:eastAsia="zh-Hans"/>
              </w:rPr>
              <w:t>网上商城</w:t>
            </w:r>
          </w:p>
          <w:p w14:paraId="472F972A">
            <w:pPr>
              <w:spacing w:line="400" w:lineRule="exact"/>
              <w:rPr>
                <w:rFonts w:ascii="Times New Roman" w:hAnsi="Times New Roman" w:eastAsia="方正仿宋_GBK" w:cs="Times New Roman"/>
                <w:sz w:val="24"/>
              </w:rPr>
            </w:pPr>
            <w:r>
              <w:rPr>
                <w:rFonts w:hint="eastAsia" w:ascii="Times New Roman" w:hAnsi="Times New Roman" w:eastAsia="方正仿宋_GBK" w:cs="Times New Roman"/>
                <w:sz w:val="24"/>
              </w:rPr>
              <w:t xml:space="preserve">2.单位内部采购方式 </w:t>
            </w:r>
          </w:p>
          <w:p w14:paraId="7C83BACD">
            <w:pPr>
              <w:spacing w:line="400" w:lineRule="exact"/>
              <w:rPr>
                <w:rFonts w:ascii="Times New Roman" w:hAnsi="Times New Roman" w:eastAsia="方正仿宋_GBK" w:cs="Times New Roman"/>
                <w:sz w:val="24"/>
              </w:rPr>
            </w:pP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XX          </w:t>
            </w: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XX          </w:t>
            </w: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XX   </w:t>
            </w:r>
          </w:p>
          <w:p w14:paraId="0FE4F54C">
            <w:pPr>
              <w:spacing w:line="400" w:lineRule="exact"/>
              <w:rPr>
                <w:rFonts w:ascii="Times New Roman" w:hAnsi="Times New Roman" w:eastAsia="方正仿宋_GBK" w:cs="Times New Roman"/>
                <w:sz w:val="24"/>
              </w:rPr>
            </w:pP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XX          </w:t>
            </w: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XX          </w:t>
            </w:r>
            <w:r>
              <w:rPr>
                <w:rFonts w:hint="eastAsia" w:ascii="Times New Roman" w:hAnsi="Times New Roman" w:eastAsia="方正仿宋_GBK" w:cs="Times New Roman"/>
                <w:sz w:val="24"/>
              </w:rPr>
              <w:sym w:font="Wingdings 2" w:char="00A3"/>
            </w:r>
            <w:r>
              <w:rPr>
                <w:rFonts w:hint="eastAsia" w:ascii="Times New Roman" w:hAnsi="Times New Roman" w:eastAsia="方正仿宋_GBK" w:cs="Times New Roman"/>
                <w:sz w:val="24"/>
              </w:rPr>
              <w:t xml:space="preserve">XX   </w:t>
            </w:r>
          </w:p>
        </w:tc>
      </w:tr>
      <w:tr w14:paraId="7120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33" w:type="dxa"/>
            <w:vAlign w:val="center"/>
          </w:tcPr>
          <w:p w14:paraId="2E75EDAA">
            <w:pPr>
              <w:spacing w:before="100" w:after="100" w:line="400" w:lineRule="exact"/>
              <w:jc w:val="center"/>
              <w:rPr>
                <w:rFonts w:ascii="Times New Roman" w:hAnsi="Times New Roman" w:eastAsia="方正仿宋_GBK" w:cs="Times New Roman"/>
                <w:spacing w:val="-20"/>
                <w:sz w:val="28"/>
                <w:szCs w:val="28"/>
              </w:rPr>
            </w:pPr>
            <w:r>
              <w:rPr>
                <w:rFonts w:hint="eastAsia" w:ascii="Times New Roman" w:hAnsi="Times New Roman" w:eastAsia="方正仿宋_GBK" w:cs="Times New Roman"/>
                <w:color w:val="000000"/>
                <w:sz w:val="28"/>
                <w:szCs w:val="28"/>
              </w:rPr>
              <w:t>经费来源</w:t>
            </w:r>
          </w:p>
        </w:tc>
        <w:tc>
          <w:tcPr>
            <w:tcW w:w="5989" w:type="dxa"/>
            <w:gridSpan w:val="5"/>
          </w:tcPr>
          <w:p w14:paraId="127498BE">
            <w:pPr>
              <w:spacing w:line="400" w:lineRule="exact"/>
              <w:jc w:val="center"/>
              <w:rPr>
                <w:rFonts w:ascii="Times New Roman" w:hAnsi="Times New Roman" w:eastAsia="方正仿宋_GBK" w:cs="Times New Roman"/>
                <w:sz w:val="24"/>
              </w:rPr>
            </w:pPr>
          </w:p>
        </w:tc>
      </w:tr>
      <w:tr w14:paraId="2CA8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533" w:type="dxa"/>
            <w:vAlign w:val="center"/>
          </w:tcPr>
          <w:p w14:paraId="3FED5329">
            <w:pPr>
              <w:spacing w:before="100" w:after="100" w:line="400" w:lineRule="exact"/>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需求处室意见</w:t>
            </w:r>
          </w:p>
        </w:tc>
        <w:tc>
          <w:tcPr>
            <w:tcW w:w="5989" w:type="dxa"/>
            <w:gridSpan w:val="5"/>
            <w:vAlign w:val="center"/>
          </w:tcPr>
          <w:p w14:paraId="75E8D91E">
            <w:pPr>
              <w:spacing w:line="400" w:lineRule="exact"/>
              <w:jc w:val="center"/>
              <w:rPr>
                <w:rFonts w:ascii="Times New Roman" w:hAnsi="Times New Roman" w:eastAsia="方正仿宋_GBK" w:cs="Times New Roman"/>
                <w:sz w:val="28"/>
                <w:szCs w:val="28"/>
              </w:rPr>
            </w:pPr>
          </w:p>
        </w:tc>
      </w:tr>
      <w:tr w14:paraId="4057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33" w:type="dxa"/>
            <w:vAlign w:val="center"/>
          </w:tcPr>
          <w:p w14:paraId="4B5DD19A">
            <w:pPr>
              <w:spacing w:before="100" w:after="100" w:line="400" w:lineRule="exact"/>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采购归口处室意见</w:t>
            </w:r>
          </w:p>
        </w:tc>
        <w:tc>
          <w:tcPr>
            <w:tcW w:w="5989" w:type="dxa"/>
            <w:gridSpan w:val="5"/>
            <w:vAlign w:val="center"/>
          </w:tcPr>
          <w:p w14:paraId="5E221559">
            <w:pPr>
              <w:spacing w:before="100" w:after="100" w:line="400" w:lineRule="exact"/>
              <w:jc w:val="center"/>
              <w:rPr>
                <w:rFonts w:ascii="Times New Roman" w:hAnsi="Times New Roman" w:eastAsia="方正仿宋_GBK" w:cs="Times New Roman"/>
                <w:color w:val="000000"/>
                <w:sz w:val="28"/>
                <w:szCs w:val="28"/>
              </w:rPr>
            </w:pPr>
          </w:p>
        </w:tc>
      </w:tr>
      <w:tr w14:paraId="3D28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533" w:type="dxa"/>
            <w:vAlign w:val="center"/>
          </w:tcPr>
          <w:p w14:paraId="6ECC2579">
            <w:pPr>
              <w:spacing w:before="100" w:after="100" w:line="400" w:lineRule="exact"/>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需求处室分管领导意见</w:t>
            </w:r>
          </w:p>
        </w:tc>
        <w:tc>
          <w:tcPr>
            <w:tcW w:w="5989" w:type="dxa"/>
            <w:gridSpan w:val="5"/>
            <w:vAlign w:val="center"/>
          </w:tcPr>
          <w:p w14:paraId="2C1FC639">
            <w:pPr>
              <w:spacing w:before="100" w:after="100" w:line="400" w:lineRule="exact"/>
              <w:jc w:val="center"/>
              <w:rPr>
                <w:rFonts w:ascii="Times New Roman" w:hAnsi="Times New Roman" w:eastAsia="方正仿宋_GBK" w:cs="Times New Roman"/>
                <w:color w:val="000000"/>
                <w:sz w:val="28"/>
                <w:szCs w:val="28"/>
              </w:rPr>
            </w:pPr>
          </w:p>
        </w:tc>
      </w:tr>
      <w:tr w14:paraId="7F8C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8" w:hRule="atLeast"/>
          <w:jc w:val="center"/>
        </w:trPr>
        <w:tc>
          <w:tcPr>
            <w:tcW w:w="2533" w:type="dxa"/>
            <w:vAlign w:val="center"/>
          </w:tcPr>
          <w:p w14:paraId="7B357A11">
            <w:pPr>
              <w:spacing w:before="100" w:after="100" w:line="400" w:lineRule="exact"/>
              <w:jc w:val="center"/>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采购归口处室分管领导意见</w:t>
            </w:r>
          </w:p>
        </w:tc>
        <w:tc>
          <w:tcPr>
            <w:tcW w:w="5989" w:type="dxa"/>
            <w:gridSpan w:val="5"/>
            <w:vAlign w:val="center"/>
          </w:tcPr>
          <w:p w14:paraId="6C69B5DC">
            <w:pPr>
              <w:spacing w:before="100" w:after="100" w:line="400" w:lineRule="exact"/>
              <w:jc w:val="center"/>
              <w:rPr>
                <w:rFonts w:ascii="Times New Roman" w:hAnsi="Times New Roman" w:eastAsia="方正仿宋_GBK" w:cs="Times New Roman"/>
                <w:color w:val="000000"/>
                <w:sz w:val="28"/>
                <w:szCs w:val="28"/>
              </w:rPr>
            </w:pPr>
          </w:p>
        </w:tc>
      </w:tr>
    </w:tbl>
    <w:p w14:paraId="70A5B118">
      <w:pPr>
        <w:spacing w:line="590" w:lineRule="exact"/>
        <w:rPr>
          <w:rFonts w:ascii="Times New Roman" w:hAnsi="Times New Roman" w:eastAsia="仿宋" w:cs="Times New Roman"/>
          <w:sz w:val="32"/>
          <w:szCs w:val="32"/>
        </w:rPr>
        <w:sectPr>
          <w:footerReference r:id="rId3" w:type="default"/>
          <w:footerReference r:id="rId4" w:type="even"/>
          <w:pgSz w:w="11906" w:h="16838"/>
          <w:pgMar w:top="1814" w:right="1531" w:bottom="1984" w:left="1531" w:header="851" w:footer="1474" w:gutter="0"/>
          <w:pgNumType w:fmt="numberInDash"/>
          <w:cols w:space="0" w:num="1"/>
          <w:rtlGutter w:val="0"/>
          <w:docGrid w:type="lines" w:linePitch="312" w:charSpace="0"/>
        </w:sectPr>
      </w:pPr>
    </w:p>
    <w:p w14:paraId="562B17ED">
      <w:pPr>
        <w:spacing w:line="590" w:lineRule="exact"/>
        <w:rPr>
          <w:rFonts w:ascii="Times New Roman" w:hAnsi="Times New Roman" w:eastAsia="仿宋" w:cs="Times New Roman"/>
          <w:sz w:val="32"/>
          <w:szCs w:val="32"/>
        </w:rPr>
      </w:pPr>
    </w:p>
    <w:sectPr>
      <w:footerReference r:id="rId5" w:type="default"/>
      <w:footerReference r:id="rId6" w:type="even"/>
      <w:pgSz w:w="11906" w:h="16838"/>
      <w:pgMar w:top="1814" w:right="1531" w:bottom="1984" w:left="1531"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大标宋_GBK">
    <w:altName w:val="宋体"/>
    <w:panose1 w:val="03000509000000000000"/>
    <w:charset w:val="86"/>
    <w:family w:val="script"/>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74AE">
    <w:pPr>
      <w:pStyle w:val="4"/>
      <w:ind w:right="210" w:rightChars="100"/>
      <w:jc w:val="right"/>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6AB97">
                          <w:pPr>
                            <w:pStyle w:val="4"/>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6AB97">
                    <w:pPr>
                      <w:pStyle w:val="4"/>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5EE3">
    <w:pPr>
      <w:pStyle w:val="4"/>
      <w:ind w:firstLine="280" w:firstLineChars="100"/>
      <w:rPr>
        <w:rFonts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B3521">
                          <w:pPr>
                            <w:pStyle w:val="4"/>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- 2 -</w:t>
                          </w:r>
                          <w:r>
                            <w:rPr>
                              <w:rFonts w:hint="eastAsia"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9B3521">
                    <w:pPr>
                      <w:pStyle w:val="4"/>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- 2 -</w:t>
                    </w:r>
                    <w:r>
                      <w:rPr>
                        <w:rFonts w:hint="eastAsia"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0546E">
    <w:pPr>
      <w:pStyle w:val="4"/>
      <w:ind w:right="210" w:rightChars="100"/>
      <w:jc w:val="right"/>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2FDF">
    <w:pPr>
      <w:pStyle w:val="4"/>
      <w:ind w:firstLine="280" w:firstLineChars="100"/>
      <w:rPr>
        <w:rFonts w:ascii="宋体" w:hAnsi="宋体"/>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space"/>
      <w:lvlText w:val="第%1节"/>
      <w:lvlJc w:val="left"/>
      <w:pPr>
        <w:ind w:left="2560" w:firstLine="0"/>
      </w:pPr>
      <w:rPr>
        <w:rFonts w:hint="eastAsia"/>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1"/>
      <w:numFmt w:val="chineseCounting"/>
      <w:suff w:val="nothing"/>
      <w:lvlText w:val="（%1）"/>
      <w:lvlJc w:val="left"/>
      <w:rPr>
        <w:rFonts w:hint="eastAsia"/>
      </w:rPr>
    </w:lvl>
  </w:abstractNum>
  <w:abstractNum w:abstractNumId="3">
    <w:nsid w:val="00000004"/>
    <w:multiLevelType w:val="singleLevel"/>
    <w:tmpl w:val="00000004"/>
    <w:lvl w:ilvl="0" w:tentative="0">
      <w:start w:val="1"/>
      <w:numFmt w:val="chineseCounting"/>
      <w:suff w:val="nothing"/>
      <w:lvlText w:val="第%1章　"/>
      <w:lvlJc w:val="left"/>
      <w:rPr>
        <w:rFonts w:hint="eastAsia"/>
      </w:rPr>
    </w:lvl>
  </w:abstractNum>
  <w:abstractNum w:abstractNumId="4">
    <w:nsid w:val="00000007"/>
    <w:multiLevelType w:val="singleLevel"/>
    <w:tmpl w:val="00000007"/>
    <w:lvl w:ilvl="0" w:tentative="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16"/>
    <w:rsid w:val="00005C9F"/>
    <w:rsid w:val="00032030"/>
    <w:rsid w:val="000328B6"/>
    <w:rsid w:val="00087012"/>
    <w:rsid w:val="000B0D8F"/>
    <w:rsid w:val="000B4499"/>
    <w:rsid w:val="000B4646"/>
    <w:rsid w:val="000F68BB"/>
    <w:rsid w:val="00117C75"/>
    <w:rsid w:val="001C00D2"/>
    <w:rsid w:val="001D1D8D"/>
    <w:rsid w:val="001D3254"/>
    <w:rsid w:val="001D6411"/>
    <w:rsid w:val="0025629F"/>
    <w:rsid w:val="002670C9"/>
    <w:rsid w:val="002B141F"/>
    <w:rsid w:val="002B48F2"/>
    <w:rsid w:val="002C513A"/>
    <w:rsid w:val="002D07A8"/>
    <w:rsid w:val="0030519C"/>
    <w:rsid w:val="00305CC0"/>
    <w:rsid w:val="003219B9"/>
    <w:rsid w:val="0038194D"/>
    <w:rsid w:val="003946FF"/>
    <w:rsid w:val="003A2611"/>
    <w:rsid w:val="003A4205"/>
    <w:rsid w:val="003A7B39"/>
    <w:rsid w:val="003C0D26"/>
    <w:rsid w:val="003C5F8F"/>
    <w:rsid w:val="003C703A"/>
    <w:rsid w:val="003D224E"/>
    <w:rsid w:val="003D3E15"/>
    <w:rsid w:val="003D7A14"/>
    <w:rsid w:val="00410395"/>
    <w:rsid w:val="00413262"/>
    <w:rsid w:val="00423381"/>
    <w:rsid w:val="004372E6"/>
    <w:rsid w:val="00475243"/>
    <w:rsid w:val="0048406B"/>
    <w:rsid w:val="004A3906"/>
    <w:rsid w:val="004B7262"/>
    <w:rsid w:val="004C4DF3"/>
    <w:rsid w:val="004C6C41"/>
    <w:rsid w:val="004D0D88"/>
    <w:rsid w:val="004D7B6B"/>
    <w:rsid w:val="00535DE8"/>
    <w:rsid w:val="0054242F"/>
    <w:rsid w:val="005502A7"/>
    <w:rsid w:val="005824EC"/>
    <w:rsid w:val="005830F5"/>
    <w:rsid w:val="005A4868"/>
    <w:rsid w:val="005B3028"/>
    <w:rsid w:val="00604F80"/>
    <w:rsid w:val="0061199F"/>
    <w:rsid w:val="00644CCB"/>
    <w:rsid w:val="0065397B"/>
    <w:rsid w:val="006560C7"/>
    <w:rsid w:val="00664CC9"/>
    <w:rsid w:val="006A5CDC"/>
    <w:rsid w:val="006B6763"/>
    <w:rsid w:val="006C2AD6"/>
    <w:rsid w:val="006D0D9C"/>
    <w:rsid w:val="006E3956"/>
    <w:rsid w:val="007000F0"/>
    <w:rsid w:val="007026FC"/>
    <w:rsid w:val="00705A8D"/>
    <w:rsid w:val="00720325"/>
    <w:rsid w:val="00730EA2"/>
    <w:rsid w:val="00740B16"/>
    <w:rsid w:val="007619BE"/>
    <w:rsid w:val="00776EDB"/>
    <w:rsid w:val="00787AF2"/>
    <w:rsid w:val="007D2465"/>
    <w:rsid w:val="007E645D"/>
    <w:rsid w:val="007F0608"/>
    <w:rsid w:val="007F4657"/>
    <w:rsid w:val="007F62A4"/>
    <w:rsid w:val="0080537E"/>
    <w:rsid w:val="0080781E"/>
    <w:rsid w:val="00813E57"/>
    <w:rsid w:val="008263B7"/>
    <w:rsid w:val="008273BD"/>
    <w:rsid w:val="00843969"/>
    <w:rsid w:val="008611F4"/>
    <w:rsid w:val="00861874"/>
    <w:rsid w:val="00897DB1"/>
    <w:rsid w:val="008E07B2"/>
    <w:rsid w:val="009212ED"/>
    <w:rsid w:val="0093311A"/>
    <w:rsid w:val="00934544"/>
    <w:rsid w:val="009605F3"/>
    <w:rsid w:val="0096640B"/>
    <w:rsid w:val="009740BF"/>
    <w:rsid w:val="009E532F"/>
    <w:rsid w:val="00A13899"/>
    <w:rsid w:val="00A169D4"/>
    <w:rsid w:val="00A230DA"/>
    <w:rsid w:val="00A30062"/>
    <w:rsid w:val="00A31091"/>
    <w:rsid w:val="00A427D5"/>
    <w:rsid w:val="00A77DBC"/>
    <w:rsid w:val="00AA5C33"/>
    <w:rsid w:val="00AB31BA"/>
    <w:rsid w:val="00AC6CCF"/>
    <w:rsid w:val="00B13C95"/>
    <w:rsid w:val="00B331C7"/>
    <w:rsid w:val="00B63BA5"/>
    <w:rsid w:val="00B84F22"/>
    <w:rsid w:val="00BA5FB6"/>
    <w:rsid w:val="00BA7B61"/>
    <w:rsid w:val="00BD2042"/>
    <w:rsid w:val="00BD4D8E"/>
    <w:rsid w:val="00C22B9B"/>
    <w:rsid w:val="00C36484"/>
    <w:rsid w:val="00C454D6"/>
    <w:rsid w:val="00C57907"/>
    <w:rsid w:val="00C57A73"/>
    <w:rsid w:val="00C72855"/>
    <w:rsid w:val="00C902DF"/>
    <w:rsid w:val="00CB6111"/>
    <w:rsid w:val="00D13991"/>
    <w:rsid w:val="00D2260D"/>
    <w:rsid w:val="00D50772"/>
    <w:rsid w:val="00D51D13"/>
    <w:rsid w:val="00D76996"/>
    <w:rsid w:val="00D8699A"/>
    <w:rsid w:val="00D9541A"/>
    <w:rsid w:val="00DB2933"/>
    <w:rsid w:val="00DD5C68"/>
    <w:rsid w:val="00E12CC8"/>
    <w:rsid w:val="00E35065"/>
    <w:rsid w:val="00E46B09"/>
    <w:rsid w:val="00E55B63"/>
    <w:rsid w:val="00E90E8F"/>
    <w:rsid w:val="00EA5472"/>
    <w:rsid w:val="00EA7114"/>
    <w:rsid w:val="00EB3FC5"/>
    <w:rsid w:val="00EC232D"/>
    <w:rsid w:val="00ED610D"/>
    <w:rsid w:val="00EE2E8A"/>
    <w:rsid w:val="00EE78E6"/>
    <w:rsid w:val="00EF5AA6"/>
    <w:rsid w:val="00F00C4E"/>
    <w:rsid w:val="00F203AE"/>
    <w:rsid w:val="00F32F0A"/>
    <w:rsid w:val="00F428BD"/>
    <w:rsid w:val="00F5137F"/>
    <w:rsid w:val="00F609A8"/>
    <w:rsid w:val="00FC00B5"/>
    <w:rsid w:val="00FC79E4"/>
    <w:rsid w:val="00FD59A3"/>
    <w:rsid w:val="01246A6E"/>
    <w:rsid w:val="01395346"/>
    <w:rsid w:val="01635D17"/>
    <w:rsid w:val="019D5431"/>
    <w:rsid w:val="01DA6B7D"/>
    <w:rsid w:val="01FF38BA"/>
    <w:rsid w:val="020A5892"/>
    <w:rsid w:val="022E2B6C"/>
    <w:rsid w:val="02374DDD"/>
    <w:rsid w:val="02477197"/>
    <w:rsid w:val="02625414"/>
    <w:rsid w:val="027367A2"/>
    <w:rsid w:val="028F3582"/>
    <w:rsid w:val="02B37088"/>
    <w:rsid w:val="02D05DF4"/>
    <w:rsid w:val="02D359CC"/>
    <w:rsid w:val="02DF3793"/>
    <w:rsid w:val="02DF4E35"/>
    <w:rsid w:val="032010A6"/>
    <w:rsid w:val="03721180"/>
    <w:rsid w:val="03B07125"/>
    <w:rsid w:val="03B475EF"/>
    <w:rsid w:val="03BC7800"/>
    <w:rsid w:val="03D139BE"/>
    <w:rsid w:val="03D26DA7"/>
    <w:rsid w:val="03DA20A3"/>
    <w:rsid w:val="03DC0CE1"/>
    <w:rsid w:val="03F45EC9"/>
    <w:rsid w:val="0412747A"/>
    <w:rsid w:val="041D0AB2"/>
    <w:rsid w:val="042000D4"/>
    <w:rsid w:val="042C2D0D"/>
    <w:rsid w:val="044031FA"/>
    <w:rsid w:val="047F5211"/>
    <w:rsid w:val="048D0739"/>
    <w:rsid w:val="049C3CFC"/>
    <w:rsid w:val="04C85E5D"/>
    <w:rsid w:val="04D813B7"/>
    <w:rsid w:val="04E140DA"/>
    <w:rsid w:val="04EC238A"/>
    <w:rsid w:val="04F77F63"/>
    <w:rsid w:val="0502071F"/>
    <w:rsid w:val="050F15AA"/>
    <w:rsid w:val="054838CF"/>
    <w:rsid w:val="05696477"/>
    <w:rsid w:val="056F666D"/>
    <w:rsid w:val="05722474"/>
    <w:rsid w:val="05861B2A"/>
    <w:rsid w:val="059104A5"/>
    <w:rsid w:val="05B21252"/>
    <w:rsid w:val="05D62262"/>
    <w:rsid w:val="05E244B6"/>
    <w:rsid w:val="060E2E7B"/>
    <w:rsid w:val="062A4F3F"/>
    <w:rsid w:val="06474C94"/>
    <w:rsid w:val="06533C3A"/>
    <w:rsid w:val="06671A93"/>
    <w:rsid w:val="06965131"/>
    <w:rsid w:val="069C6657"/>
    <w:rsid w:val="06A143CB"/>
    <w:rsid w:val="06AF6189"/>
    <w:rsid w:val="071704C7"/>
    <w:rsid w:val="072B3876"/>
    <w:rsid w:val="075A10AE"/>
    <w:rsid w:val="077F08BC"/>
    <w:rsid w:val="078C1E66"/>
    <w:rsid w:val="079547E8"/>
    <w:rsid w:val="07E805CF"/>
    <w:rsid w:val="07EF6D1C"/>
    <w:rsid w:val="07F312FE"/>
    <w:rsid w:val="081962B9"/>
    <w:rsid w:val="081F7448"/>
    <w:rsid w:val="08285232"/>
    <w:rsid w:val="084E451A"/>
    <w:rsid w:val="084F099B"/>
    <w:rsid w:val="085916DA"/>
    <w:rsid w:val="08774E5A"/>
    <w:rsid w:val="08DA1108"/>
    <w:rsid w:val="08DE47BE"/>
    <w:rsid w:val="08EC0CF8"/>
    <w:rsid w:val="09046D27"/>
    <w:rsid w:val="09066A01"/>
    <w:rsid w:val="090B3D30"/>
    <w:rsid w:val="09290851"/>
    <w:rsid w:val="092A04AE"/>
    <w:rsid w:val="09366B66"/>
    <w:rsid w:val="09375AA7"/>
    <w:rsid w:val="093E77F4"/>
    <w:rsid w:val="09501D9C"/>
    <w:rsid w:val="096C4DB7"/>
    <w:rsid w:val="096F0999"/>
    <w:rsid w:val="09914509"/>
    <w:rsid w:val="099726DA"/>
    <w:rsid w:val="09A31665"/>
    <w:rsid w:val="09A526F4"/>
    <w:rsid w:val="0A211A1E"/>
    <w:rsid w:val="0A2737FD"/>
    <w:rsid w:val="0A297484"/>
    <w:rsid w:val="0A403BD5"/>
    <w:rsid w:val="0A4B617D"/>
    <w:rsid w:val="0A6971E3"/>
    <w:rsid w:val="0A985727"/>
    <w:rsid w:val="0AC4486F"/>
    <w:rsid w:val="0ACB195F"/>
    <w:rsid w:val="0B4C7F06"/>
    <w:rsid w:val="0B5B1C72"/>
    <w:rsid w:val="0B6848AE"/>
    <w:rsid w:val="0B834A42"/>
    <w:rsid w:val="0B8F0FD0"/>
    <w:rsid w:val="0BB70BC1"/>
    <w:rsid w:val="0BBB664F"/>
    <w:rsid w:val="0BC51C63"/>
    <w:rsid w:val="0BC83E30"/>
    <w:rsid w:val="0BDB6D93"/>
    <w:rsid w:val="0BFA166C"/>
    <w:rsid w:val="0C066882"/>
    <w:rsid w:val="0C095160"/>
    <w:rsid w:val="0C1D299E"/>
    <w:rsid w:val="0C4B1778"/>
    <w:rsid w:val="0C6F21EC"/>
    <w:rsid w:val="0C830B69"/>
    <w:rsid w:val="0CAE2A85"/>
    <w:rsid w:val="0CD0350E"/>
    <w:rsid w:val="0CE05F91"/>
    <w:rsid w:val="0CF22598"/>
    <w:rsid w:val="0D04435A"/>
    <w:rsid w:val="0D0663A0"/>
    <w:rsid w:val="0D0D2F52"/>
    <w:rsid w:val="0D522335"/>
    <w:rsid w:val="0D5A5FA4"/>
    <w:rsid w:val="0D7A5717"/>
    <w:rsid w:val="0D7B36F0"/>
    <w:rsid w:val="0D8518AB"/>
    <w:rsid w:val="0D8742F1"/>
    <w:rsid w:val="0D936399"/>
    <w:rsid w:val="0D962FED"/>
    <w:rsid w:val="0DB147FC"/>
    <w:rsid w:val="0DC628BA"/>
    <w:rsid w:val="0DC90EF1"/>
    <w:rsid w:val="0DF6299A"/>
    <w:rsid w:val="0E0177DA"/>
    <w:rsid w:val="0E060F0B"/>
    <w:rsid w:val="0E141F89"/>
    <w:rsid w:val="0E2845ED"/>
    <w:rsid w:val="0E36000A"/>
    <w:rsid w:val="0E56275C"/>
    <w:rsid w:val="0E883ED3"/>
    <w:rsid w:val="0EFE6334"/>
    <w:rsid w:val="0F0443FD"/>
    <w:rsid w:val="0F067566"/>
    <w:rsid w:val="0F0720DA"/>
    <w:rsid w:val="0F0B40CD"/>
    <w:rsid w:val="0F221C61"/>
    <w:rsid w:val="0F702F03"/>
    <w:rsid w:val="0F793A9B"/>
    <w:rsid w:val="0F816A1C"/>
    <w:rsid w:val="0F927AA2"/>
    <w:rsid w:val="0F967303"/>
    <w:rsid w:val="101836F7"/>
    <w:rsid w:val="102653C3"/>
    <w:rsid w:val="106302C6"/>
    <w:rsid w:val="107C7F4F"/>
    <w:rsid w:val="10C75C38"/>
    <w:rsid w:val="10D51378"/>
    <w:rsid w:val="10E910AB"/>
    <w:rsid w:val="10F56148"/>
    <w:rsid w:val="112D4210"/>
    <w:rsid w:val="11335E38"/>
    <w:rsid w:val="1146425B"/>
    <w:rsid w:val="11511741"/>
    <w:rsid w:val="11565947"/>
    <w:rsid w:val="115C585B"/>
    <w:rsid w:val="118312B4"/>
    <w:rsid w:val="11B355D8"/>
    <w:rsid w:val="11B7577B"/>
    <w:rsid w:val="11C7154A"/>
    <w:rsid w:val="11DA181D"/>
    <w:rsid w:val="122E44C3"/>
    <w:rsid w:val="123374E5"/>
    <w:rsid w:val="12357C4D"/>
    <w:rsid w:val="12AD13FB"/>
    <w:rsid w:val="12EB18C7"/>
    <w:rsid w:val="130473FA"/>
    <w:rsid w:val="13312535"/>
    <w:rsid w:val="133A490C"/>
    <w:rsid w:val="133E7BF0"/>
    <w:rsid w:val="13860FCD"/>
    <w:rsid w:val="13960B94"/>
    <w:rsid w:val="13A81803"/>
    <w:rsid w:val="13C35749"/>
    <w:rsid w:val="13CF1113"/>
    <w:rsid w:val="14066817"/>
    <w:rsid w:val="140C4B73"/>
    <w:rsid w:val="144F3434"/>
    <w:rsid w:val="149802DC"/>
    <w:rsid w:val="14BD058A"/>
    <w:rsid w:val="14CA1192"/>
    <w:rsid w:val="150D61F2"/>
    <w:rsid w:val="151B0B4D"/>
    <w:rsid w:val="15601406"/>
    <w:rsid w:val="156C7D18"/>
    <w:rsid w:val="15CD7CF0"/>
    <w:rsid w:val="15DE4C32"/>
    <w:rsid w:val="15ED4DB1"/>
    <w:rsid w:val="160C68B9"/>
    <w:rsid w:val="160F2A57"/>
    <w:rsid w:val="162478D7"/>
    <w:rsid w:val="162653CD"/>
    <w:rsid w:val="16405267"/>
    <w:rsid w:val="1653492A"/>
    <w:rsid w:val="168E07A5"/>
    <w:rsid w:val="16917C6B"/>
    <w:rsid w:val="16957772"/>
    <w:rsid w:val="16B07C1E"/>
    <w:rsid w:val="16C86F5E"/>
    <w:rsid w:val="16DA3B0E"/>
    <w:rsid w:val="16DD55D8"/>
    <w:rsid w:val="16EF4A0E"/>
    <w:rsid w:val="16FD6197"/>
    <w:rsid w:val="170153EC"/>
    <w:rsid w:val="170570F5"/>
    <w:rsid w:val="17152109"/>
    <w:rsid w:val="171F3D7E"/>
    <w:rsid w:val="17275A8A"/>
    <w:rsid w:val="175B52FC"/>
    <w:rsid w:val="177E6B50"/>
    <w:rsid w:val="17833282"/>
    <w:rsid w:val="17A47465"/>
    <w:rsid w:val="17AC10C9"/>
    <w:rsid w:val="17AC5834"/>
    <w:rsid w:val="17B44C8F"/>
    <w:rsid w:val="17E94B4D"/>
    <w:rsid w:val="17F66D85"/>
    <w:rsid w:val="180E2D3B"/>
    <w:rsid w:val="182A61D9"/>
    <w:rsid w:val="186F7585"/>
    <w:rsid w:val="18916370"/>
    <w:rsid w:val="18DD190D"/>
    <w:rsid w:val="18E47319"/>
    <w:rsid w:val="18F10D0B"/>
    <w:rsid w:val="19011D93"/>
    <w:rsid w:val="19354A81"/>
    <w:rsid w:val="196A0027"/>
    <w:rsid w:val="19813035"/>
    <w:rsid w:val="19820409"/>
    <w:rsid w:val="199667FB"/>
    <w:rsid w:val="19A56A2C"/>
    <w:rsid w:val="19B77827"/>
    <w:rsid w:val="19BA36DC"/>
    <w:rsid w:val="19C16368"/>
    <w:rsid w:val="19E65F30"/>
    <w:rsid w:val="19F03B71"/>
    <w:rsid w:val="1A042B1F"/>
    <w:rsid w:val="1A1D5996"/>
    <w:rsid w:val="1A387616"/>
    <w:rsid w:val="1A3979DD"/>
    <w:rsid w:val="1A57234B"/>
    <w:rsid w:val="1A6C2472"/>
    <w:rsid w:val="1A762CAC"/>
    <w:rsid w:val="1A796E36"/>
    <w:rsid w:val="1A8307E6"/>
    <w:rsid w:val="1ABC57D2"/>
    <w:rsid w:val="1AC5793E"/>
    <w:rsid w:val="1AC911EA"/>
    <w:rsid w:val="1AC94F50"/>
    <w:rsid w:val="1AF568D9"/>
    <w:rsid w:val="1AF735AE"/>
    <w:rsid w:val="1B04208D"/>
    <w:rsid w:val="1B1865F1"/>
    <w:rsid w:val="1B363998"/>
    <w:rsid w:val="1B523322"/>
    <w:rsid w:val="1B5F7F42"/>
    <w:rsid w:val="1B786A53"/>
    <w:rsid w:val="1B795A35"/>
    <w:rsid w:val="1B8D5964"/>
    <w:rsid w:val="1BE1375C"/>
    <w:rsid w:val="1BF36FE1"/>
    <w:rsid w:val="1C011D4A"/>
    <w:rsid w:val="1C0D3E51"/>
    <w:rsid w:val="1C172665"/>
    <w:rsid w:val="1C262960"/>
    <w:rsid w:val="1C352FF0"/>
    <w:rsid w:val="1C43068D"/>
    <w:rsid w:val="1C530336"/>
    <w:rsid w:val="1C5523D7"/>
    <w:rsid w:val="1C686C0C"/>
    <w:rsid w:val="1C765023"/>
    <w:rsid w:val="1C7A5515"/>
    <w:rsid w:val="1C7C52B2"/>
    <w:rsid w:val="1CC86E59"/>
    <w:rsid w:val="1CEC47B8"/>
    <w:rsid w:val="1D0D7543"/>
    <w:rsid w:val="1D280E9D"/>
    <w:rsid w:val="1D2D2F6D"/>
    <w:rsid w:val="1D426BB9"/>
    <w:rsid w:val="1D4B6EC5"/>
    <w:rsid w:val="1D5730D2"/>
    <w:rsid w:val="1D694428"/>
    <w:rsid w:val="1D7C5CEC"/>
    <w:rsid w:val="1D7C6E7C"/>
    <w:rsid w:val="1D7D1ED7"/>
    <w:rsid w:val="1D80491A"/>
    <w:rsid w:val="1D832E39"/>
    <w:rsid w:val="1D9079C5"/>
    <w:rsid w:val="1DB12D94"/>
    <w:rsid w:val="1DB507AD"/>
    <w:rsid w:val="1DF636FF"/>
    <w:rsid w:val="1E035D74"/>
    <w:rsid w:val="1E3A721D"/>
    <w:rsid w:val="1E435687"/>
    <w:rsid w:val="1E450AB6"/>
    <w:rsid w:val="1E656A1D"/>
    <w:rsid w:val="1E811B42"/>
    <w:rsid w:val="1E8A150C"/>
    <w:rsid w:val="1E8F61EA"/>
    <w:rsid w:val="1EAA4FC7"/>
    <w:rsid w:val="1EAE6C60"/>
    <w:rsid w:val="1EAE6ED1"/>
    <w:rsid w:val="1EC565AE"/>
    <w:rsid w:val="1F3D1CA0"/>
    <w:rsid w:val="1F51298F"/>
    <w:rsid w:val="1F814636"/>
    <w:rsid w:val="1F84332A"/>
    <w:rsid w:val="1F9B32D7"/>
    <w:rsid w:val="1FA42D91"/>
    <w:rsid w:val="1FC01E73"/>
    <w:rsid w:val="1FC1625B"/>
    <w:rsid w:val="1FC2486E"/>
    <w:rsid w:val="1FCD0026"/>
    <w:rsid w:val="1FD05DAD"/>
    <w:rsid w:val="1FDA379B"/>
    <w:rsid w:val="1FE9359D"/>
    <w:rsid w:val="1FEC4E88"/>
    <w:rsid w:val="20205C17"/>
    <w:rsid w:val="204D7053"/>
    <w:rsid w:val="20615B52"/>
    <w:rsid w:val="2062266B"/>
    <w:rsid w:val="206E2F37"/>
    <w:rsid w:val="206E3326"/>
    <w:rsid w:val="207743A0"/>
    <w:rsid w:val="20B66B4E"/>
    <w:rsid w:val="20C37A46"/>
    <w:rsid w:val="20FD3477"/>
    <w:rsid w:val="21053439"/>
    <w:rsid w:val="21075FEE"/>
    <w:rsid w:val="210F04C4"/>
    <w:rsid w:val="21114BDB"/>
    <w:rsid w:val="21453ECC"/>
    <w:rsid w:val="2153779E"/>
    <w:rsid w:val="215428A2"/>
    <w:rsid w:val="216E4B90"/>
    <w:rsid w:val="217263E7"/>
    <w:rsid w:val="21852101"/>
    <w:rsid w:val="21C52502"/>
    <w:rsid w:val="21C62C11"/>
    <w:rsid w:val="21CC2591"/>
    <w:rsid w:val="21DC7396"/>
    <w:rsid w:val="21E35CEA"/>
    <w:rsid w:val="21F1751C"/>
    <w:rsid w:val="220071A2"/>
    <w:rsid w:val="221B6F4A"/>
    <w:rsid w:val="221F76BD"/>
    <w:rsid w:val="222E410A"/>
    <w:rsid w:val="223E0AD7"/>
    <w:rsid w:val="224D734D"/>
    <w:rsid w:val="228D0EDD"/>
    <w:rsid w:val="229E187D"/>
    <w:rsid w:val="22C159E8"/>
    <w:rsid w:val="22C57D98"/>
    <w:rsid w:val="22CE2F2F"/>
    <w:rsid w:val="22D82BAF"/>
    <w:rsid w:val="22D8732F"/>
    <w:rsid w:val="22DA1EAA"/>
    <w:rsid w:val="22EF4998"/>
    <w:rsid w:val="22FE6544"/>
    <w:rsid w:val="23680181"/>
    <w:rsid w:val="239B5DA9"/>
    <w:rsid w:val="23A539E8"/>
    <w:rsid w:val="23D40FA3"/>
    <w:rsid w:val="24242042"/>
    <w:rsid w:val="242D1297"/>
    <w:rsid w:val="242D3C66"/>
    <w:rsid w:val="24407A44"/>
    <w:rsid w:val="2445126B"/>
    <w:rsid w:val="245911FD"/>
    <w:rsid w:val="245D15AE"/>
    <w:rsid w:val="24850CF1"/>
    <w:rsid w:val="249321B4"/>
    <w:rsid w:val="24AA7CD9"/>
    <w:rsid w:val="24B0392F"/>
    <w:rsid w:val="24CC20A4"/>
    <w:rsid w:val="24DA33CA"/>
    <w:rsid w:val="25035DA0"/>
    <w:rsid w:val="25165949"/>
    <w:rsid w:val="253E2FF0"/>
    <w:rsid w:val="25621184"/>
    <w:rsid w:val="25965062"/>
    <w:rsid w:val="25A01C17"/>
    <w:rsid w:val="25B47206"/>
    <w:rsid w:val="25FC3109"/>
    <w:rsid w:val="26054057"/>
    <w:rsid w:val="2664243D"/>
    <w:rsid w:val="26682A99"/>
    <w:rsid w:val="26821460"/>
    <w:rsid w:val="268A6CD3"/>
    <w:rsid w:val="26961D17"/>
    <w:rsid w:val="26C87D75"/>
    <w:rsid w:val="26E14AA9"/>
    <w:rsid w:val="273A549A"/>
    <w:rsid w:val="274D178B"/>
    <w:rsid w:val="2750579B"/>
    <w:rsid w:val="27583F84"/>
    <w:rsid w:val="276D74E8"/>
    <w:rsid w:val="276E0FCE"/>
    <w:rsid w:val="277350E2"/>
    <w:rsid w:val="27747342"/>
    <w:rsid w:val="277D7CE2"/>
    <w:rsid w:val="279F4C69"/>
    <w:rsid w:val="27A12C2F"/>
    <w:rsid w:val="27E8091E"/>
    <w:rsid w:val="27EE173C"/>
    <w:rsid w:val="27F259E1"/>
    <w:rsid w:val="27F52958"/>
    <w:rsid w:val="27F86004"/>
    <w:rsid w:val="2807500F"/>
    <w:rsid w:val="281B72DE"/>
    <w:rsid w:val="2820085B"/>
    <w:rsid w:val="28515D71"/>
    <w:rsid w:val="28632044"/>
    <w:rsid w:val="287030D3"/>
    <w:rsid w:val="288455A6"/>
    <w:rsid w:val="289B6E19"/>
    <w:rsid w:val="28AF635B"/>
    <w:rsid w:val="28BC6C21"/>
    <w:rsid w:val="28C03725"/>
    <w:rsid w:val="28D274E2"/>
    <w:rsid w:val="28F02630"/>
    <w:rsid w:val="28F3658E"/>
    <w:rsid w:val="28F4400C"/>
    <w:rsid w:val="28F76919"/>
    <w:rsid w:val="290E6388"/>
    <w:rsid w:val="291B68AE"/>
    <w:rsid w:val="292F624C"/>
    <w:rsid w:val="29323018"/>
    <w:rsid w:val="29336195"/>
    <w:rsid w:val="293C01AE"/>
    <w:rsid w:val="2962149A"/>
    <w:rsid w:val="29771639"/>
    <w:rsid w:val="298D48C2"/>
    <w:rsid w:val="299367C4"/>
    <w:rsid w:val="29991F6B"/>
    <w:rsid w:val="29D23098"/>
    <w:rsid w:val="29D42B22"/>
    <w:rsid w:val="29DF1185"/>
    <w:rsid w:val="29E832FA"/>
    <w:rsid w:val="2A186B8C"/>
    <w:rsid w:val="2A1F49BC"/>
    <w:rsid w:val="2A2660F3"/>
    <w:rsid w:val="2A585B18"/>
    <w:rsid w:val="2A8951DB"/>
    <w:rsid w:val="2AAE265E"/>
    <w:rsid w:val="2B012515"/>
    <w:rsid w:val="2B2B3DAC"/>
    <w:rsid w:val="2B4011E7"/>
    <w:rsid w:val="2B5B548D"/>
    <w:rsid w:val="2B625CD2"/>
    <w:rsid w:val="2B8078CC"/>
    <w:rsid w:val="2B857EFE"/>
    <w:rsid w:val="2B947289"/>
    <w:rsid w:val="2BAC3BB1"/>
    <w:rsid w:val="2BEF6244"/>
    <w:rsid w:val="2BFD52E0"/>
    <w:rsid w:val="2C062F79"/>
    <w:rsid w:val="2C0C6BA3"/>
    <w:rsid w:val="2C2D0C58"/>
    <w:rsid w:val="2C503A8A"/>
    <w:rsid w:val="2C5E1C9D"/>
    <w:rsid w:val="2C5E4BE5"/>
    <w:rsid w:val="2C827CA0"/>
    <w:rsid w:val="2CB716BC"/>
    <w:rsid w:val="2CE43BE2"/>
    <w:rsid w:val="2CF2294F"/>
    <w:rsid w:val="2CFB5A4F"/>
    <w:rsid w:val="2D096CA0"/>
    <w:rsid w:val="2D0C7E8E"/>
    <w:rsid w:val="2D1A7CCB"/>
    <w:rsid w:val="2D23260F"/>
    <w:rsid w:val="2D462BD4"/>
    <w:rsid w:val="2D52449A"/>
    <w:rsid w:val="2D527D0F"/>
    <w:rsid w:val="2D5315A5"/>
    <w:rsid w:val="2D554185"/>
    <w:rsid w:val="2D555A26"/>
    <w:rsid w:val="2D593E22"/>
    <w:rsid w:val="2D6075D4"/>
    <w:rsid w:val="2D681F56"/>
    <w:rsid w:val="2D9E7E2C"/>
    <w:rsid w:val="2DB015A6"/>
    <w:rsid w:val="2DC53EBB"/>
    <w:rsid w:val="2DEA1B29"/>
    <w:rsid w:val="2E1E7B45"/>
    <w:rsid w:val="2E30700B"/>
    <w:rsid w:val="2E32059D"/>
    <w:rsid w:val="2E4405A5"/>
    <w:rsid w:val="2E587776"/>
    <w:rsid w:val="2E6503F0"/>
    <w:rsid w:val="2E6D1478"/>
    <w:rsid w:val="2E732342"/>
    <w:rsid w:val="2E8F443E"/>
    <w:rsid w:val="2EB93747"/>
    <w:rsid w:val="2ED54B1A"/>
    <w:rsid w:val="2EE568F8"/>
    <w:rsid w:val="2EE80FB9"/>
    <w:rsid w:val="2F1054CE"/>
    <w:rsid w:val="2F151DC9"/>
    <w:rsid w:val="2F5D0548"/>
    <w:rsid w:val="2F6877AC"/>
    <w:rsid w:val="2F6916AA"/>
    <w:rsid w:val="2F6957D9"/>
    <w:rsid w:val="2F8735A4"/>
    <w:rsid w:val="2F942852"/>
    <w:rsid w:val="2FA65BE1"/>
    <w:rsid w:val="2FBA7FCE"/>
    <w:rsid w:val="2FDE68C8"/>
    <w:rsid w:val="2FE01235"/>
    <w:rsid w:val="2FF56CDF"/>
    <w:rsid w:val="301323A8"/>
    <w:rsid w:val="301F04AE"/>
    <w:rsid w:val="3020430C"/>
    <w:rsid w:val="303077BB"/>
    <w:rsid w:val="304A5411"/>
    <w:rsid w:val="304F3BCC"/>
    <w:rsid w:val="3055267E"/>
    <w:rsid w:val="306375B2"/>
    <w:rsid w:val="3067454D"/>
    <w:rsid w:val="306C5B6A"/>
    <w:rsid w:val="309110C3"/>
    <w:rsid w:val="30AA37BD"/>
    <w:rsid w:val="30D92854"/>
    <w:rsid w:val="30F72A72"/>
    <w:rsid w:val="31203FE2"/>
    <w:rsid w:val="312C4BF8"/>
    <w:rsid w:val="312E3C68"/>
    <w:rsid w:val="31314DC2"/>
    <w:rsid w:val="314D3497"/>
    <w:rsid w:val="316958A9"/>
    <w:rsid w:val="316F0ABE"/>
    <w:rsid w:val="31BC4387"/>
    <w:rsid w:val="32116319"/>
    <w:rsid w:val="3228747D"/>
    <w:rsid w:val="32316C77"/>
    <w:rsid w:val="325A3B12"/>
    <w:rsid w:val="328E06F6"/>
    <w:rsid w:val="3299237F"/>
    <w:rsid w:val="32B76A7D"/>
    <w:rsid w:val="32BB435D"/>
    <w:rsid w:val="32D73E2F"/>
    <w:rsid w:val="32D93090"/>
    <w:rsid w:val="32E20341"/>
    <w:rsid w:val="32EE2693"/>
    <w:rsid w:val="32F26A71"/>
    <w:rsid w:val="331307E0"/>
    <w:rsid w:val="336D3B91"/>
    <w:rsid w:val="338C5E6E"/>
    <w:rsid w:val="33E41238"/>
    <w:rsid w:val="34057309"/>
    <w:rsid w:val="34075744"/>
    <w:rsid w:val="341B55A5"/>
    <w:rsid w:val="341E37A7"/>
    <w:rsid w:val="3430191B"/>
    <w:rsid w:val="344E6E6B"/>
    <w:rsid w:val="346D256A"/>
    <w:rsid w:val="34A379D5"/>
    <w:rsid w:val="34B76FC4"/>
    <w:rsid w:val="34CB1B74"/>
    <w:rsid w:val="352D73E3"/>
    <w:rsid w:val="353039FB"/>
    <w:rsid w:val="35637E86"/>
    <w:rsid w:val="35823F4A"/>
    <w:rsid w:val="358B197B"/>
    <w:rsid w:val="35A6506C"/>
    <w:rsid w:val="35AC48E0"/>
    <w:rsid w:val="35AE2583"/>
    <w:rsid w:val="35DF3185"/>
    <w:rsid w:val="35F61CF2"/>
    <w:rsid w:val="36114570"/>
    <w:rsid w:val="36283170"/>
    <w:rsid w:val="36456E67"/>
    <w:rsid w:val="36485B9A"/>
    <w:rsid w:val="365E6F2B"/>
    <w:rsid w:val="36726FEA"/>
    <w:rsid w:val="367D1B6D"/>
    <w:rsid w:val="36892F5D"/>
    <w:rsid w:val="369A4506"/>
    <w:rsid w:val="36A34C11"/>
    <w:rsid w:val="36AC5D20"/>
    <w:rsid w:val="36B20B8C"/>
    <w:rsid w:val="36C5316D"/>
    <w:rsid w:val="36C81719"/>
    <w:rsid w:val="36C95179"/>
    <w:rsid w:val="36CF0B84"/>
    <w:rsid w:val="36E60C6A"/>
    <w:rsid w:val="3708040C"/>
    <w:rsid w:val="37166A85"/>
    <w:rsid w:val="371F10A3"/>
    <w:rsid w:val="375D7EAC"/>
    <w:rsid w:val="376C2209"/>
    <w:rsid w:val="37890B90"/>
    <w:rsid w:val="378B09E0"/>
    <w:rsid w:val="379E2F5A"/>
    <w:rsid w:val="37A13376"/>
    <w:rsid w:val="37AE1B79"/>
    <w:rsid w:val="37C85ABE"/>
    <w:rsid w:val="37F02BD2"/>
    <w:rsid w:val="37FA5FE6"/>
    <w:rsid w:val="37FD6620"/>
    <w:rsid w:val="38085339"/>
    <w:rsid w:val="38282631"/>
    <w:rsid w:val="38420BAF"/>
    <w:rsid w:val="3871207D"/>
    <w:rsid w:val="38BC736E"/>
    <w:rsid w:val="38C13E63"/>
    <w:rsid w:val="38E67E2F"/>
    <w:rsid w:val="38F50F8C"/>
    <w:rsid w:val="38FA35C5"/>
    <w:rsid w:val="390364FF"/>
    <w:rsid w:val="390E44FA"/>
    <w:rsid w:val="392C6284"/>
    <w:rsid w:val="393346BA"/>
    <w:rsid w:val="396B50C1"/>
    <w:rsid w:val="39796BC3"/>
    <w:rsid w:val="398354F1"/>
    <w:rsid w:val="3991400E"/>
    <w:rsid w:val="39CE3028"/>
    <w:rsid w:val="39D8341F"/>
    <w:rsid w:val="3A0C15BB"/>
    <w:rsid w:val="3A25111C"/>
    <w:rsid w:val="3A312998"/>
    <w:rsid w:val="3A3C3E2B"/>
    <w:rsid w:val="3A4D7D38"/>
    <w:rsid w:val="3A627B26"/>
    <w:rsid w:val="3A6345FD"/>
    <w:rsid w:val="3A8A373A"/>
    <w:rsid w:val="3A967C44"/>
    <w:rsid w:val="3A967F20"/>
    <w:rsid w:val="3AB82931"/>
    <w:rsid w:val="3AD303C9"/>
    <w:rsid w:val="3ADC102A"/>
    <w:rsid w:val="3AFA3F7B"/>
    <w:rsid w:val="3B2A790D"/>
    <w:rsid w:val="3B2E3CF2"/>
    <w:rsid w:val="3B36724D"/>
    <w:rsid w:val="3B76689C"/>
    <w:rsid w:val="3BBB468B"/>
    <w:rsid w:val="3BBC020E"/>
    <w:rsid w:val="3BC85DFB"/>
    <w:rsid w:val="3C181DD5"/>
    <w:rsid w:val="3C463AC8"/>
    <w:rsid w:val="3C5918CF"/>
    <w:rsid w:val="3C672C2F"/>
    <w:rsid w:val="3C751AE5"/>
    <w:rsid w:val="3C894DA5"/>
    <w:rsid w:val="3CA6044B"/>
    <w:rsid w:val="3CB06687"/>
    <w:rsid w:val="3CD50C8B"/>
    <w:rsid w:val="3CFB4AEE"/>
    <w:rsid w:val="3CFE42AC"/>
    <w:rsid w:val="3D157755"/>
    <w:rsid w:val="3D3E1823"/>
    <w:rsid w:val="3D3F5ADB"/>
    <w:rsid w:val="3D4C4AD7"/>
    <w:rsid w:val="3D501786"/>
    <w:rsid w:val="3D531A62"/>
    <w:rsid w:val="3D5A1475"/>
    <w:rsid w:val="3D5E3ED0"/>
    <w:rsid w:val="3D8148BA"/>
    <w:rsid w:val="3D9243A9"/>
    <w:rsid w:val="3DCE2127"/>
    <w:rsid w:val="3DE142E7"/>
    <w:rsid w:val="3DE154E2"/>
    <w:rsid w:val="3DE50C88"/>
    <w:rsid w:val="3E037D05"/>
    <w:rsid w:val="3E162A7F"/>
    <w:rsid w:val="3E2F4E7F"/>
    <w:rsid w:val="3E3914F5"/>
    <w:rsid w:val="3E3A246B"/>
    <w:rsid w:val="3E456709"/>
    <w:rsid w:val="3E5F6BC4"/>
    <w:rsid w:val="3E842062"/>
    <w:rsid w:val="3E89180B"/>
    <w:rsid w:val="3E9C57EE"/>
    <w:rsid w:val="3EC973B1"/>
    <w:rsid w:val="3ED24602"/>
    <w:rsid w:val="3ED53648"/>
    <w:rsid w:val="3ED84A60"/>
    <w:rsid w:val="3EE56C53"/>
    <w:rsid w:val="3EE7732D"/>
    <w:rsid w:val="3F174893"/>
    <w:rsid w:val="3F1D3F6B"/>
    <w:rsid w:val="3F221E0A"/>
    <w:rsid w:val="3F712AF9"/>
    <w:rsid w:val="3F752BC1"/>
    <w:rsid w:val="3F855908"/>
    <w:rsid w:val="3F8B4254"/>
    <w:rsid w:val="3F924AB1"/>
    <w:rsid w:val="3F9415E0"/>
    <w:rsid w:val="3FB52DA7"/>
    <w:rsid w:val="3FCE4805"/>
    <w:rsid w:val="3FD051C4"/>
    <w:rsid w:val="3FD10C9C"/>
    <w:rsid w:val="40044247"/>
    <w:rsid w:val="4019402E"/>
    <w:rsid w:val="401F50BF"/>
    <w:rsid w:val="40221C7D"/>
    <w:rsid w:val="40231670"/>
    <w:rsid w:val="40284B38"/>
    <w:rsid w:val="402F1852"/>
    <w:rsid w:val="40447E03"/>
    <w:rsid w:val="405F7AAA"/>
    <w:rsid w:val="406C1FC7"/>
    <w:rsid w:val="407268B3"/>
    <w:rsid w:val="409C5770"/>
    <w:rsid w:val="40AD0604"/>
    <w:rsid w:val="40B31E7B"/>
    <w:rsid w:val="40BA76FA"/>
    <w:rsid w:val="40CA4946"/>
    <w:rsid w:val="40CB7850"/>
    <w:rsid w:val="40DF77E4"/>
    <w:rsid w:val="40F27620"/>
    <w:rsid w:val="40F86A30"/>
    <w:rsid w:val="412138CD"/>
    <w:rsid w:val="41306208"/>
    <w:rsid w:val="41861CBA"/>
    <w:rsid w:val="41945669"/>
    <w:rsid w:val="41A53F22"/>
    <w:rsid w:val="42154A9C"/>
    <w:rsid w:val="421D3845"/>
    <w:rsid w:val="422A5BC7"/>
    <w:rsid w:val="423311A9"/>
    <w:rsid w:val="4276053F"/>
    <w:rsid w:val="42767CD6"/>
    <w:rsid w:val="427B6AB7"/>
    <w:rsid w:val="42A725A3"/>
    <w:rsid w:val="42B7245B"/>
    <w:rsid w:val="42CE6B53"/>
    <w:rsid w:val="42EF3C2C"/>
    <w:rsid w:val="43000B63"/>
    <w:rsid w:val="431932DE"/>
    <w:rsid w:val="43252782"/>
    <w:rsid w:val="433818B7"/>
    <w:rsid w:val="435255C0"/>
    <w:rsid w:val="43602B34"/>
    <w:rsid w:val="43745ACB"/>
    <w:rsid w:val="43796618"/>
    <w:rsid w:val="439110AB"/>
    <w:rsid w:val="439979F8"/>
    <w:rsid w:val="43B45F46"/>
    <w:rsid w:val="43BC4C19"/>
    <w:rsid w:val="43CB26CC"/>
    <w:rsid w:val="43CD61FA"/>
    <w:rsid w:val="43FE34C3"/>
    <w:rsid w:val="4404486C"/>
    <w:rsid w:val="440D5464"/>
    <w:rsid w:val="440F7CD2"/>
    <w:rsid w:val="441928E6"/>
    <w:rsid w:val="441C10DE"/>
    <w:rsid w:val="442E2BBE"/>
    <w:rsid w:val="444A08DB"/>
    <w:rsid w:val="444B54E2"/>
    <w:rsid w:val="44650504"/>
    <w:rsid w:val="4485491E"/>
    <w:rsid w:val="44941A41"/>
    <w:rsid w:val="44AF39A1"/>
    <w:rsid w:val="44C6406E"/>
    <w:rsid w:val="44CA1389"/>
    <w:rsid w:val="44D75007"/>
    <w:rsid w:val="44E84673"/>
    <w:rsid w:val="453C6F40"/>
    <w:rsid w:val="45433877"/>
    <w:rsid w:val="455F3788"/>
    <w:rsid w:val="459448E3"/>
    <w:rsid w:val="45B632BD"/>
    <w:rsid w:val="45C079CF"/>
    <w:rsid w:val="45C70178"/>
    <w:rsid w:val="45E97868"/>
    <w:rsid w:val="45ED4A41"/>
    <w:rsid w:val="45F0083D"/>
    <w:rsid w:val="460668B6"/>
    <w:rsid w:val="46174601"/>
    <w:rsid w:val="46235CC3"/>
    <w:rsid w:val="462512A5"/>
    <w:rsid w:val="462515E9"/>
    <w:rsid w:val="462D5ABB"/>
    <w:rsid w:val="463422F8"/>
    <w:rsid w:val="46360AFD"/>
    <w:rsid w:val="46365E45"/>
    <w:rsid w:val="463E0D10"/>
    <w:rsid w:val="4642502D"/>
    <w:rsid w:val="46561EF6"/>
    <w:rsid w:val="465D5881"/>
    <w:rsid w:val="465D629A"/>
    <w:rsid w:val="46BA5DAC"/>
    <w:rsid w:val="46C957CA"/>
    <w:rsid w:val="46C97981"/>
    <w:rsid w:val="46E15201"/>
    <w:rsid w:val="46E34F28"/>
    <w:rsid w:val="46E862FF"/>
    <w:rsid w:val="46EC4C13"/>
    <w:rsid w:val="470B7CE7"/>
    <w:rsid w:val="47147ED2"/>
    <w:rsid w:val="472D4B69"/>
    <w:rsid w:val="477F680B"/>
    <w:rsid w:val="479E2CC4"/>
    <w:rsid w:val="47A330BE"/>
    <w:rsid w:val="47A56AAE"/>
    <w:rsid w:val="47A9421E"/>
    <w:rsid w:val="47AE5FA9"/>
    <w:rsid w:val="47C9218D"/>
    <w:rsid w:val="47D124C9"/>
    <w:rsid w:val="47DD3F7C"/>
    <w:rsid w:val="47DE743A"/>
    <w:rsid w:val="482D1543"/>
    <w:rsid w:val="48375BBE"/>
    <w:rsid w:val="48464C35"/>
    <w:rsid w:val="484F166F"/>
    <w:rsid w:val="48523CED"/>
    <w:rsid w:val="48604E16"/>
    <w:rsid w:val="48606CC3"/>
    <w:rsid w:val="48B90E5E"/>
    <w:rsid w:val="48D67A54"/>
    <w:rsid w:val="49021D00"/>
    <w:rsid w:val="492100F0"/>
    <w:rsid w:val="49441BC1"/>
    <w:rsid w:val="494717A3"/>
    <w:rsid w:val="49745A1C"/>
    <w:rsid w:val="49A5092A"/>
    <w:rsid w:val="49C4510D"/>
    <w:rsid w:val="49D650EB"/>
    <w:rsid w:val="49EA0A85"/>
    <w:rsid w:val="49F624E2"/>
    <w:rsid w:val="49F92F82"/>
    <w:rsid w:val="49FF49D3"/>
    <w:rsid w:val="4A093DF3"/>
    <w:rsid w:val="4A095D5C"/>
    <w:rsid w:val="4A4C73CF"/>
    <w:rsid w:val="4A5B2F2E"/>
    <w:rsid w:val="4A696372"/>
    <w:rsid w:val="4A8B1659"/>
    <w:rsid w:val="4AA90051"/>
    <w:rsid w:val="4AAC3908"/>
    <w:rsid w:val="4AF14942"/>
    <w:rsid w:val="4B1C6A55"/>
    <w:rsid w:val="4B593EFB"/>
    <w:rsid w:val="4B6D4CCE"/>
    <w:rsid w:val="4B941DC8"/>
    <w:rsid w:val="4BAE17A2"/>
    <w:rsid w:val="4C005FF1"/>
    <w:rsid w:val="4C1C139A"/>
    <w:rsid w:val="4C323E82"/>
    <w:rsid w:val="4C37749F"/>
    <w:rsid w:val="4C4E489E"/>
    <w:rsid w:val="4C954EEF"/>
    <w:rsid w:val="4C9D0B4A"/>
    <w:rsid w:val="4CAA182E"/>
    <w:rsid w:val="4CCD611D"/>
    <w:rsid w:val="4CD7583C"/>
    <w:rsid w:val="4CE65400"/>
    <w:rsid w:val="4D22577F"/>
    <w:rsid w:val="4D257635"/>
    <w:rsid w:val="4D2A4F46"/>
    <w:rsid w:val="4D2B3A7E"/>
    <w:rsid w:val="4D3325FB"/>
    <w:rsid w:val="4D451B9F"/>
    <w:rsid w:val="4D515B53"/>
    <w:rsid w:val="4D843F19"/>
    <w:rsid w:val="4D864CC2"/>
    <w:rsid w:val="4D9A0834"/>
    <w:rsid w:val="4DA60241"/>
    <w:rsid w:val="4DA711C4"/>
    <w:rsid w:val="4DBA264A"/>
    <w:rsid w:val="4DD238C7"/>
    <w:rsid w:val="4DD97EA0"/>
    <w:rsid w:val="4DF26EDF"/>
    <w:rsid w:val="4E151FD1"/>
    <w:rsid w:val="4E171D26"/>
    <w:rsid w:val="4E1A787C"/>
    <w:rsid w:val="4E3F5BC5"/>
    <w:rsid w:val="4E561A39"/>
    <w:rsid w:val="4E922BE3"/>
    <w:rsid w:val="4EA25A82"/>
    <w:rsid w:val="4EB9393A"/>
    <w:rsid w:val="4ED974E8"/>
    <w:rsid w:val="4EE113A0"/>
    <w:rsid w:val="4EE41F84"/>
    <w:rsid w:val="4EED0916"/>
    <w:rsid w:val="4EFB7B3C"/>
    <w:rsid w:val="4F225D30"/>
    <w:rsid w:val="4F3442FE"/>
    <w:rsid w:val="4F3C6483"/>
    <w:rsid w:val="4F433314"/>
    <w:rsid w:val="4F4C59B6"/>
    <w:rsid w:val="4F5F292F"/>
    <w:rsid w:val="4FCF4432"/>
    <w:rsid w:val="4FE628C0"/>
    <w:rsid w:val="50194BDE"/>
    <w:rsid w:val="501A69F7"/>
    <w:rsid w:val="506D320C"/>
    <w:rsid w:val="507A462A"/>
    <w:rsid w:val="508D691C"/>
    <w:rsid w:val="50903F9E"/>
    <w:rsid w:val="50A63775"/>
    <w:rsid w:val="51146869"/>
    <w:rsid w:val="511C04D2"/>
    <w:rsid w:val="511C1CF9"/>
    <w:rsid w:val="5124399B"/>
    <w:rsid w:val="51687756"/>
    <w:rsid w:val="51720306"/>
    <w:rsid w:val="51784D4E"/>
    <w:rsid w:val="517944F3"/>
    <w:rsid w:val="518A1436"/>
    <w:rsid w:val="51964D9E"/>
    <w:rsid w:val="51B37EF5"/>
    <w:rsid w:val="51D0425F"/>
    <w:rsid w:val="51D82C69"/>
    <w:rsid w:val="51F26E40"/>
    <w:rsid w:val="51F639A7"/>
    <w:rsid w:val="522D4A6C"/>
    <w:rsid w:val="524E5303"/>
    <w:rsid w:val="52575B4B"/>
    <w:rsid w:val="52907D64"/>
    <w:rsid w:val="52D3149C"/>
    <w:rsid w:val="52ED3A31"/>
    <w:rsid w:val="52F910F2"/>
    <w:rsid w:val="534B1BBE"/>
    <w:rsid w:val="537C0741"/>
    <w:rsid w:val="53886302"/>
    <w:rsid w:val="5396012E"/>
    <w:rsid w:val="53967E1B"/>
    <w:rsid w:val="53A948B9"/>
    <w:rsid w:val="53BC0561"/>
    <w:rsid w:val="53C75351"/>
    <w:rsid w:val="53D42753"/>
    <w:rsid w:val="53EE28C3"/>
    <w:rsid w:val="54165CF5"/>
    <w:rsid w:val="541F6509"/>
    <w:rsid w:val="54370EAC"/>
    <w:rsid w:val="54673D7A"/>
    <w:rsid w:val="54915B23"/>
    <w:rsid w:val="54A11D3E"/>
    <w:rsid w:val="54A34AC5"/>
    <w:rsid w:val="54A57667"/>
    <w:rsid w:val="54AF13F4"/>
    <w:rsid w:val="54D950E9"/>
    <w:rsid w:val="550706AF"/>
    <w:rsid w:val="5553771B"/>
    <w:rsid w:val="55570210"/>
    <w:rsid w:val="558719E3"/>
    <w:rsid w:val="55AC6492"/>
    <w:rsid w:val="55BB03F5"/>
    <w:rsid w:val="55C34A1D"/>
    <w:rsid w:val="55CF65CD"/>
    <w:rsid w:val="55F83463"/>
    <w:rsid w:val="55FB241A"/>
    <w:rsid w:val="56017724"/>
    <w:rsid w:val="560A6736"/>
    <w:rsid w:val="561C0238"/>
    <w:rsid w:val="56385732"/>
    <w:rsid w:val="56493591"/>
    <w:rsid w:val="5699638E"/>
    <w:rsid w:val="56AA24E0"/>
    <w:rsid w:val="56D15F70"/>
    <w:rsid w:val="56FD648B"/>
    <w:rsid w:val="56FE608E"/>
    <w:rsid w:val="570448F4"/>
    <w:rsid w:val="5706219E"/>
    <w:rsid w:val="576445BC"/>
    <w:rsid w:val="57647911"/>
    <w:rsid w:val="5772567B"/>
    <w:rsid w:val="57731127"/>
    <w:rsid w:val="578B08E5"/>
    <w:rsid w:val="58214A9E"/>
    <w:rsid w:val="58386560"/>
    <w:rsid w:val="588225EE"/>
    <w:rsid w:val="588864DA"/>
    <w:rsid w:val="58A2041E"/>
    <w:rsid w:val="58CC506B"/>
    <w:rsid w:val="58D71423"/>
    <w:rsid w:val="58DF7153"/>
    <w:rsid w:val="59254B93"/>
    <w:rsid w:val="597043D4"/>
    <w:rsid w:val="59772C9A"/>
    <w:rsid w:val="598D7F86"/>
    <w:rsid w:val="59930A2A"/>
    <w:rsid w:val="59B57357"/>
    <w:rsid w:val="59DE6AA3"/>
    <w:rsid w:val="59E341F8"/>
    <w:rsid w:val="5A1B6E17"/>
    <w:rsid w:val="5A411241"/>
    <w:rsid w:val="5A5A184C"/>
    <w:rsid w:val="5A5B5475"/>
    <w:rsid w:val="5A623190"/>
    <w:rsid w:val="5A75387E"/>
    <w:rsid w:val="5B4677FB"/>
    <w:rsid w:val="5B535EA8"/>
    <w:rsid w:val="5B864A1A"/>
    <w:rsid w:val="5B887A58"/>
    <w:rsid w:val="5B8B3929"/>
    <w:rsid w:val="5BA838C3"/>
    <w:rsid w:val="5BCA739B"/>
    <w:rsid w:val="5BD42789"/>
    <w:rsid w:val="5BEE45DB"/>
    <w:rsid w:val="5BF2389B"/>
    <w:rsid w:val="5BFF1743"/>
    <w:rsid w:val="5C052859"/>
    <w:rsid w:val="5C0F2966"/>
    <w:rsid w:val="5C15228E"/>
    <w:rsid w:val="5C266DF1"/>
    <w:rsid w:val="5C3A58BE"/>
    <w:rsid w:val="5C437512"/>
    <w:rsid w:val="5C70345C"/>
    <w:rsid w:val="5CA2287A"/>
    <w:rsid w:val="5CBD092B"/>
    <w:rsid w:val="5CF0062A"/>
    <w:rsid w:val="5CF763F6"/>
    <w:rsid w:val="5D2150F0"/>
    <w:rsid w:val="5D235C93"/>
    <w:rsid w:val="5D242C11"/>
    <w:rsid w:val="5D4F0C1E"/>
    <w:rsid w:val="5D5D1431"/>
    <w:rsid w:val="5D627312"/>
    <w:rsid w:val="5D672F2E"/>
    <w:rsid w:val="5D852599"/>
    <w:rsid w:val="5D9F7AD8"/>
    <w:rsid w:val="5DA67D5D"/>
    <w:rsid w:val="5DBD7240"/>
    <w:rsid w:val="5DC64996"/>
    <w:rsid w:val="5DE51A18"/>
    <w:rsid w:val="5DEC6482"/>
    <w:rsid w:val="5DF866B7"/>
    <w:rsid w:val="5DFD73B3"/>
    <w:rsid w:val="5E134A94"/>
    <w:rsid w:val="5E1B44E1"/>
    <w:rsid w:val="5E4836AA"/>
    <w:rsid w:val="5E69226F"/>
    <w:rsid w:val="5E73004E"/>
    <w:rsid w:val="5EAF031A"/>
    <w:rsid w:val="5F121D63"/>
    <w:rsid w:val="5F386995"/>
    <w:rsid w:val="5F415237"/>
    <w:rsid w:val="5F5704CD"/>
    <w:rsid w:val="5F9B7E37"/>
    <w:rsid w:val="5FB72371"/>
    <w:rsid w:val="5FCA7BCA"/>
    <w:rsid w:val="600C02D7"/>
    <w:rsid w:val="60167A95"/>
    <w:rsid w:val="602C4C24"/>
    <w:rsid w:val="602C7144"/>
    <w:rsid w:val="604200C7"/>
    <w:rsid w:val="60597C1F"/>
    <w:rsid w:val="606B37C3"/>
    <w:rsid w:val="608204F8"/>
    <w:rsid w:val="60916839"/>
    <w:rsid w:val="60A2446F"/>
    <w:rsid w:val="60A57BA8"/>
    <w:rsid w:val="60AC010B"/>
    <w:rsid w:val="60CB73E4"/>
    <w:rsid w:val="60E83144"/>
    <w:rsid w:val="61082882"/>
    <w:rsid w:val="610E3750"/>
    <w:rsid w:val="61327D37"/>
    <w:rsid w:val="61400A72"/>
    <w:rsid w:val="6161599F"/>
    <w:rsid w:val="61620006"/>
    <w:rsid w:val="61A16CDF"/>
    <w:rsid w:val="61DD6DCA"/>
    <w:rsid w:val="61FC3AAA"/>
    <w:rsid w:val="621C2C3D"/>
    <w:rsid w:val="622942C8"/>
    <w:rsid w:val="62415621"/>
    <w:rsid w:val="626129D0"/>
    <w:rsid w:val="62644373"/>
    <w:rsid w:val="62767534"/>
    <w:rsid w:val="62884D82"/>
    <w:rsid w:val="62A26C9E"/>
    <w:rsid w:val="62A953AE"/>
    <w:rsid w:val="62D61EB6"/>
    <w:rsid w:val="62E66937"/>
    <w:rsid w:val="62E82FD3"/>
    <w:rsid w:val="62F90529"/>
    <w:rsid w:val="63021FAC"/>
    <w:rsid w:val="63022D8A"/>
    <w:rsid w:val="632976BA"/>
    <w:rsid w:val="632B33AD"/>
    <w:rsid w:val="634400C4"/>
    <w:rsid w:val="63934C56"/>
    <w:rsid w:val="63B43B41"/>
    <w:rsid w:val="63B62B05"/>
    <w:rsid w:val="63C27ACD"/>
    <w:rsid w:val="63F7410E"/>
    <w:rsid w:val="641D0560"/>
    <w:rsid w:val="644462DE"/>
    <w:rsid w:val="6455073C"/>
    <w:rsid w:val="648A1732"/>
    <w:rsid w:val="648A642F"/>
    <w:rsid w:val="64A32029"/>
    <w:rsid w:val="64A442A8"/>
    <w:rsid w:val="64AE154B"/>
    <w:rsid w:val="65723D1D"/>
    <w:rsid w:val="65A02A94"/>
    <w:rsid w:val="65A44410"/>
    <w:rsid w:val="65BD72E5"/>
    <w:rsid w:val="65FB005C"/>
    <w:rsid w:val="65FD2F3F"/>
    <w:rsid w:val="661A012C"/>
    <w:rsid w:val="663F70FB"/>
    <w:rsid w:val="66415A3C"/>
    <w:rsid w:val="66562DD1"/>
    <w:rsid w:val="667758C6"/>
    <w:rsid w:val="667F0821"/>
    <w:rsid w:val="668D7BB2"/>
    <w:rsid w:val="669544BD"/>
    <w:rsid w:val="66975D47"/>
    <w:rsid w:val="66B96DB5"/>
    <w:rsid w:val="66CD07BD"/>
    <w:rsid w:val="66DE444B"/>
    <w:rsid w:val="66E5708E"/>
    <w:rsid w:val="67015D1C"/>
    <w:rsid w:val="67114364"/>
    <w:rsid w:val="67221E77"/>
    <w:rsid w:val="67222CC2"/>
    <w:rsid w:val="672A6888"/>
    <w:rsid w:val="67513481"/>
    <w:rsid w:val="677507C2"/>
    <w:rsid w:val="677C1EE4"/>
    <w:rsid w:val="67B068DB"/>
    <w:rsid w:val="67BF549B"/>
    <w:rsid w:val="67C37F4C"/>
    <w:rsid w:val="67CD3020"/>
    <w:rsid w:val="67EF46E9"/>
    <w:rsid w:val="67F10167"/>
    <w:rsid w:val="67F5477F"/>
    <w:rsid w:val="68033419"/>
    <w:rsid w:val="68322848"/>
    <w:rsid w:val="68380773"/>
    <w:rsid w:val="685E5295"/>
    <w:rsid w:val="6865401E"/>
    <w:rsid w:val="688C285B"/>
    <w:rsid w:val="68993AFD"/>
    <w:rsid w:val="68AD0672"/>
    <w:rsid w:val="68B1623C"/>
    <w:rsid w:val="68BF55DB"/>
    <w:rsid w:val="68D02EE2"/>
    <w:rsid w:val="68E0445E"/>
    <w:rsid w:val="691B38B5"/>
    <w:rsid w:val="69264670"/>
    <w:rsid w:val="692B3EAB"/>
    <w:rsid w:val="692E5BE6"/>
    <w:rsid w:val="6958578E"/>
    <w:rsid w:val="6966153A"/>
    <w:rsid w:val="698F1065"/>
    <w:rsid w:val="69CA7801"/>
    <w:rsid w:val="69F03D60"/>
    <w:rsid w:val="6A394428"/>
    <w:rsid w:val="6A7336C1"/>
    <w:rsid w:val="6A844723"/>
    <w:rsid w:val="6AA25DC6"/>
    <w:rsid w:val="6AC12CC9"/>
    <w:rsid w:val="6AC71C8B"/>
    <w:rsid w:val="6AC82C1C"/>
    <w:rsid w:val="6B1439E6"/>
    <w:rsid w:val="6B1919CA"/>
    <w:rsid w:val="6B1B36A9"/>
    <w:rsid w:val="6B1F0B74"/>
    <w:rsid w:val="6B425714"/>
    <w:rsid w:val="6B4C7DF1"/>
    <w:rsid w:val="6B6B3D37"/>
    <w:rsid w:val="6B6E3018"/>
    <w:rsid w:val="6B7B3616"/>
    <w:rsid w:val="6B844542"/>
    <w:rsid w:val="6B8A7946"/>
    <w:rsid w:val="6BAF060C"/>
    <w:rsid w:val="6BB51624"/>
    <w:rsid w:val="6BEA3014"/>
    <w:rsid w:val="6BF1390A"/>
    <w:rsid w:val="6BFA17E1"/>
    <w:rsid w:val="6C1B3C85"/>
    <w:rsid w:val="6C1E3E5A"/>
    <w:rsid w:val="6C52534E"/>
    <w:rsid w:val="6C5C6A29"/>
    <w:rsid w:val="6C600869"/>
    <w:rsid w:val="6C64544D"/>
    <w:rsid w:val="6C697A0B"/>
    <w:rsid w:val="6C7E50A4"/>
    <w:rsid w:val="6C8C6B16"/>
    <w:rsid w:val="6C9E4FCD"/>
    <w:rsid w:val="6CB84BA1"/>
    <w:rsid w:val="6CBE7526"/>
    <w:rsid w:val="6CC151C8"/>
    <w:rsid w:val="6CDB176D"/>
    <w:rsid w:val="6CE16EE7"/>
    <w:rsid w:val="6CE23BEA"/>
    <w:rsid w:val="6D140DB6"/>
    <w:rsid w:val="6D420990"/>
    <w:rsid w:val="6D48725D"/>
    <w:rsid w:val="6D6427EA"/>
    <w:rsid w:val="6D6B5518"/>
    <w:rsid w:val="6D752A0B"/>
    <w:rsid w:val="6DC15583"/>
    <w:rsid w:val="6DC32FD0"/>
    <w:rsid w:val="6DCC3877"/>
    <w:rsid w:val="6DCD2D6F"/>
    <w:rsid w:val="6DD374C6"/>
    <w:rsid w:val="6DD5129E"/>
    <w:rsid w:val="6E13350D"/>
    <w:rsid w:val="6E1B4CB5"/>
    <w:rsid w:val="6E4A7243"/>
    <w:rsid w:val="6E4C5F33"/>
    <w:rsid w:val="6E6C1AC9"/>
    <w:rsid w:val="6E8D59A9"/>
    <w:rsid w:val="6EC65ECC"/>
    <w:rsid w:val="6ECE4530"/>
    <w:rsid w:val="6ED40C64"/>
    <w:rsid w:val="6EE43445"/>
    <w:rsid w:val="6F0A08FB"/>
    <w:rsid w:val="6F0D2A79"/>
    <w:rsid w:val="6F1E23C1"/>
    <w:rsid w:val="6F211FF5"/>
    <w:rsid w:val="6F23629C"/>
    <w:rsid w:val="6F2B62B9"/>
    <w:rsid w:val="6F2C7531"/>
    <w:rsid w:val="6F3D6B2C"/>
    <w:rsid w:val="6F9155B8"/>
    <w:rsid w:val="6FA64AA4"/>
    <w:rsid w:val="70043C17"/>
    <w:rsid w:val="70060CDE"/>
    <w:rsid w:val="70131ABE"/>
    <w:rsid w:val="70213C84"/>
    <w:rsid w:val="7025551C"/>
    <w:rsid w:val="70303FB6"/>
    <w:rsid w:val="70431B4B"/>
    <w:rsid w:val="70434385"/>
    <w:rsid w:val="70465188"/>
    <w:rsid w:val="70697F1C"/>
    <w:rsid w:val="707C1CA7"/>
    <w:rsid w:val="709B2FEE"/>
    <w:rsid w:val="70C82BED"/>
    <w:rsid w:val="70CF4FE1"/>
    <w:rsid w:val="70D61434"/>
    <w:rsid w:val="70D65DA0"/>
    <w:rsid w:val="70F8034F"/>
    <w:rsid w:val="70F91897"/>
    <w:rsid w:val="711A4CCF"/>
    <w:rsid w:val="7126641E"/>
    <w:rsid w:val="712A7C79"/>
    <w:rsid w:val="712F3E7A"/>
    <w:rsid w:val="71554C74"/>
    <w:rsid w:val="71555C16"/>
    <w:rsid w:val="71672088"/>
    <w:rsid w:val="71A74BEF"/>
    <w:rsid w:val="71AA527C"/>
    <w:rsid w:val="71CB1A07"/>
    <w:rsid w:val="71CB5B91"/>
    <w:rsid w:val="71D66ABD"/>
    <w:rsid w:val="71FD6132"/>
    <w:rsid w:val="72374892"/>
    <w:rsid w:val="72783491"/>
    <w:rsid w:val="727F3049"/>
    <w:rsid w:val="72866971"/>
    <w:rsid w:val="728E49FC"/>
    <w:rsid w:val="72D75EB3"/>
    <w:rsid w:val="72E63CD5"/>
    <w:rsid w:val="7324553B"/>
    <w:rsid w:val="735B22D8"/>
    <w:rsid w:val="735B7CAC"/>
    <w:rsid w:val="735C33BD"/>
    <w:rsid w:val="735E0867"/>
    <w:rsid w:val="73847523"/>
    <w:rsid w:val="73896A3F"/>
    <w:rsid w:val="73B62DF7"/>
    <w:rsid w:val="73C60853"/>
    <w:rsid w:val="73E1303C"/>
    <w:rsid w:val="74000FF0"/>
    <w:rsid w:val="74094EA2"/>
    <w:rsid w:val="743558D2"/>
    <w:rsid w:val="744906F7"/>
    <w:rsid w:val="74676EA7"/>
    <w:rsid w:val="746F57D8"/>
    <w:rsid w:val="7486193A"/>
    <w:rsid w:val="74894C2D"/>
    <w:rsid w:val="749447AC"/>
    <w:rsid w:val="74AB3710"/>
    <w:rsid w:val="74EF0539"/>
    <w:rsid w:val="750F5980"/>
    <w:rsid w:val="75656F8A"/>
    <w:rsid w:val="75663271"/>
    <w:rsid w:val="758755E7"/>
    <w:rsid w:val="758D2424"/>
    <w:rsid w:val="759F0E60"/>
    <w:rsid w:val="75B209BC"/>
    <w:rsid w:val="75F03A6E"/>
    <w:rsid w:val="75F706E7"/>
    <w:rsid w:val="75FA0A94"/>
    <w:rsid w:val="76163019"/>
    <w:rsid w:val="762A4245"/>
    <w:rsid w:val="76766EB5"/>
    <w:rsid w:val="767A73CC"/>
    <w:rsid w:val="76A54E50"/>
    <w:rsid w:val="76B42406"/>
    <w:rsid w:val="76B56039"/>
    <w:rsid w:val="76C65324"/>
    <w:rsid w:val="76E20647"/>
    <w:rsid w:val="773F6A06"/>
    <w:rsid w:val="77545B3E"/>
    <w:rsid w:val="776107D3"/>
    <w:rsid w:val="77792C1E"/>
    <w:rsid w:val="779C3C3B"/>
    <w:rsid w:val="77A041E2"/>
    <w:rsid w:val="77C56DD6"/>
    <w:rsid w:val="77CE72BF"/>
    <w:rsid w:val="77D216F2"/>
    <w:rsid w:val="77DA0405"/>
    <w:rsid w:val="77ED3E16"/>
    <w:rsid w:val="78091AEC"/>
    <w:rsid w:val="782269FC"/>
    <w:rsid w:val="78251DCE"/>
    <w:rsid w:val="784966F5"/>
    <w:rsid w:val="78700BF0"/>
    <w:rsid w:val="788245A7"/>
    <w:rsid w:val="788743AA"/>
    <w:rsid w:val="789437CC"/>
    <w:rsid w:val="78B0518C"/>
    <w:rsid w:val="78C06796"/>
    <w:rsid w:val="78C22D91"/>
    <w:rsid w:val="78C740DC"/>
    <w:rsid w:val="78E73A1A"/>
    <w:rsid w:val="79161F16"/>
    <w:rsid w:val="791C4B8A"/>
    <w:rsid w:val="793B005F"/>
    <w:rsid w:val="793D192F"/>
    <w:rsid w:val="79BA45B6"/>
    <w:rsid w:val="7A0A24AA"/>
    <w:rsid w:val="7A413B0C"/>
    <w:rsid w:val="7A520CF1"/>
    <w:rsid w:val="7A8A0CEB"/>
    <w:rsid w:val="7A8B5183"/>
    <w:rsid w:val="7AA7375F"/>
    <w:rsid w:val="7AC40499"/>
    <w:rsid w:val="7AD44B94"/>
    <w:rsid w:val="7AE4793B"/>
    <w:rsid w:val="7B15783E"/>
    <w:rsid w:val="7B320229"/>
    <w:rsid w:val="7B4E1723"/>
    <w:rsid w:val="7B546064"/>
    <w:rsid w:val="7B5E30AA"/>
    <w:rsid w:val="7B683DA3"/>
    <w:rsid w:val="7B797025"/>
    <w:rsid w:val="7B92681A"/>
    <w:rsid w:val="7BB31A04"/>
    <w:rsid w:val="7BB34C17"/>
    <w:rsid w:val="7BC5458E"/>
    <w:rsid w:val="7BD663DF"/>
    <w:rsid w:val="7BFB70E4"/>
    <w:rsid w:val="7C242620"/>
    <w:rsid w:val="7C2A5563"/>
    <w:rsid w:val="7C473311"/>
    <w:rsid w:val="7C686BDF"/>
    <w:rsid w:val="7C6B4220"/>
    <w:rsid w:val="7C913C39"/>
    <w:rsid w:val="7D2668D6"/>
    <w:rsid w:val="7D3E4923"/>
    <w:rsid w:val="7D426BD0"/>
    <w:rsid w:val="7D541597"/>
    <w:rsid w:val="7D5C214F"/>
    <w:rsid w:val="7D634E47"/>
    <w:rsid w:val="7D925FDF"/>
    <w:rsid w:val="7DAE1CB5"/>
    <w:rsid w:val="7DE95F8C"/>
    <w:rsid w:val="7E1C0153"/>
    <w:rsid w:val="7E38614D"/>
    <w:rsid w:val="7E3E484C"/>
    <w:rsid w:val="7E445A88"/>
    <w:rsid w:val="7E6E241E"/>
    <w:rsid w:val="7E7D4BE3"/>
    <w:rsid w:val="7ED477F5"/>
    <w:rsid w:val="7ED50BC3"/>
    <w:rsid w:val="7EFB534A"/>
    <w:rsid w:val="7F0A3329"/>
    <w:rsid w:val="7F2754D9"/>
    <w:rsid w:val="7F2950F0"/>
    <w:rsid w:val="7F6959B9"/>
    <w:rsid w:val="7F75049E"/>
    <w:rsid w:val="7F95564F"/>
    <w:rsid w:val="7FA94116"/>
    <w:rsid w:val="7FD360C2"/>
    <w:rsid w:val="7FD51725"/>
    <w:rsid w:val="7FF36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character" w:customStyle="1" w:styleId="11">
    <w:name w:val="批注框文本 Char"/>
    <w:basedOn w:val="9"/>
    <w:link w:val="3"/>
    <w:qFormat/>
    <w:uiPriority w:val="0"/>
    <w:rPr>
      <w:kern w:val="2"/>
      <w:sz w:val="18"/>
      <w:szCs w:val="18"/>
    </w:rPr>
  </w:style>
  <w:style w:type="character" w:customStyle="1" w:styleId="12">
    <w:name w:val="HTML 预设格式 Char"/>
    <w:basedOn w:val="9"/>
    <w:link w:val="6"/>
    <w:qFormat/>
    <w:uiPriority w:val="99"/>
    <w:rPr>
      <w:rFonts w:ascii="宋体" w:hAnsi="宋体"/>
      <w:sz w:val="24"/>
      <w:szCs w:val="24"/>
    </w:rPr>
  </w:style>
  <w:style w:type="character" w:customStyle="1" w:styleId="13">
    <w:name w:val="批注文字 Char"/>
    <w:basedOn w:val="9"/>
    <w:link w:val="2"/>
    <w:qFormat/>
    <w:uiPriority w:val="0"/>
    <w:rPr>
      <w:kern w:val="2"/>
      <w:sz w:val="21"/>
      <w:szCs w:val="24"/>
    </w:rPr>
  </w:style>
  <w:style w:type="character" w:customStyle="1" w:styleId="14">
    <w:name w:val="批注主题 Char"/>
    <w:basedOn w:val="13"/>
    <w:link w:val="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5E49AF-24FA-4950-B26D-2E9B3396596D}">
  <ds:schemaRefs/>
</ds:datastoreItem>
</file>

<file path=customXml/itemProps3.xml><?xml version="1.0" encoding="utf-8"?>
<ds:datastoreItem xmlns:ds="http://schemas.openxmlformats.org/officeDocument/2006/customXml" ds:itemID="{926399A6-A71C-43BE-A83D-0ADE75140FAC}">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6139</Words>
  <Characters>6282</Characters>
  <Lines>4</Lines>
  <Paragraphs>13</Paragraphs>
  <TotalTime>1</TotalTime>
  <ScaleCrop>false</ScaleCrop>
  <LinksUpToDate>false</LinksUpToDate>
  <CharactersWithSpaces>6488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2025-09-28T08:18:00Z</dcterms:created>
  <dc:creator>User</dc:creator>
  <cp:lastModifiedBy>-</cp:lastModifiedBy>
  <cp:lastPrinted>2025-10-11T06:28:00Z</cp:lastPrinted>
  <dcterms:modified xsi:type="dcterms:W3CDTF">2025-10-31T00:43:00Z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D388316195C643B4AE5B6413A3356D3E</vt:lpwstr>
  </property>
  <property fmtid="{D5CDD505-2E9C-101B-9397-08002B2CF9AE}" pid="4" name="KSOTemplateDocerSaveRecord">
    <vt:lpwstr>eyJoZGlkIjoiYjk0Mjg1OWY3YTM4Y2NlMGE4MDc0N2FkZjM5NTMyNGEiLCJ1c2VySWQiOiI1NDIxODYyODIifQ==</vt:lpwstr>
  </property>
</Properties>
</file>