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95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0" w:lineRule="exact"/>
        <w:jc w:val="both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</w:t>
      </w:r>
    </w:p>
    <w:p w14:paraId="1BD49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6" w:beforeLines="50" w:after="226" w:afterLines="50" w:line="70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年熔化焊接与热切割作业人员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  <w:t>培训安排</w:t>
      </w:r>
    </w:p>
    <w:tbl>
      <w:tblPr>
        <w:tblStyle w:val="2"/>
        <w:tblW w:w="875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095"/>
        <w:gridCol w:w="3936"/>
        <w:gridCol w:w="1575"/>
      </w:tblGrid>
      <w:tr w14:paraId="3418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镇（区、街道）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6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培训地点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7A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培训时间</w:t>
            </w:r>
          </w:p>
        </w:tc>
      </w:tr>
      <w:tr w14:paraId="38932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F1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如东经济开发区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FF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2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经济开发区西一楼会议室（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395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日上午</w:t>
            </w:r>
          </w:p>
        </w:tc>
      </w:tr>
      <w:tr w14:paraId="0443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80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5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2F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0A7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D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B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城中街道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D3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8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E3A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F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F0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外农开发区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CA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2A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A2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ED0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8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46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马塘镇政府会议室（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E6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日下午</w:t>
            </w:r>
          </w:p>
        </w:tc>
      </w:tr>
      <w:tr w14:paraId="3E2C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F0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曹埠镇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1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0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E8C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3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8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19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678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8C1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65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6F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丰利镇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B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07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74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5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0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岔河镇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E8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32A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岔河镇影剧院会场（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0A1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日上午</w:t>
            </w:r>
          </w:p>
        </w:tc>
      </w:tr>
      <w:tr w14:paraId="1BE52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56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双甸镇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6C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6CC3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BBF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51F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9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1D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D24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3A5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CC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F0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2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067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89C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7C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3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12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1C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A2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8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F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洋口港开发区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C1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F0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洋口港开发区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楼会议室（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67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日下午</w:t>
            </w:r>
          </w:p>
        </w:tc>
      </w:tr>
      <w:tr w14:paraId="1E5A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89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B9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70A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7AE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0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8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CD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6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2D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0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0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6A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6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洋口镇监测监控中心（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8A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日上午</w:t>
            </w:r>
          </w:p>
        </w:tc>
      </w:tr>
      <w:tr w14:paraId="1154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2B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7A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FC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B9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9BF33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MTEwZWIxNmUxY2QxMzgwZmJmOWU1NmYyZTkwY2QifQ=="/>
  </w:docVars>
  <w:rsids>
    <w:rsidRoot w:val="00000000"/>
    <w:rsid w:val="2EBE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2026-02-27T02:30:16Z</dcterms:created>
  <dc:creator>Administrator</dc:creator>
  <cp:lastModifiedBy>小蕊妈咪</cp:lastModifiedBy>
  <dcterms:modified xsi:type="dcterms:W3CDTF">2026-02-27T02:30:29Z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01FE98364AD5498EA87EB9DE592F0079_12</vt:lpwstr>
  </property>
</Properties>
</file>