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napToGrid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0"/>
          <w:sz w:val="40"/>
          <w:szCs w:val="40"/>
        </w:rPr>
        <w:t>全县各镇（区、街道）村（居）数统计表</w:t>
      </w:r>
    </w:p>
    <w:p>
      <w:pPr>
        <w:pStyle w:val="5"/>
        <w:rPr>
          <w:rFonts w:hint="default" w:ascii="Times New Roman" w:hAnsi="Times New Roman" w:cs="Times New Roman"/>
        </w:rPr>
      </w:pP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19"/>
        <w:gridCol w:w="1275"/>
        <w:gridCol w:w="184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镇（区）名称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居委会（个）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村委会（个）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掘港街道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城中街道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苴镇街道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栟茶镇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洋口镇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长沙镇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大豫镇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马塘镇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丰利镇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曹埠镇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岔河镇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双甸镇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新店镇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河口镇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袁庄镇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如东县经济开发区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南通外向型农业开发区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kern w:val="44"/>
          <w:sz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</w:rPr>
        <w:t>“一村一交通辅警”招聘条件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880" w:firstLineChars="200"/>
        <w:textAlignment w:val="auto"/>
        <w:rPr>
          <w:rFonts w:hint="default" w:ascii="Times New Roman" w:hAnsi="Times New Roman" w:cs="Times New Roman"/>
          <w:b/>
          <w:kern w:val="44"/>
          <w:sz w:val="44"/>
        </w:rPr>
      </w:pPr>
      <w:r>
        <w:rPr>
          <w:rFonts w:hint="default" w:ascii="Times New Roman" w:hAnsi="Times New Roman" w:cs="Times New Roman"/>
          <w:b/>
          <w:kern w:val="44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根据《全省加强农村地区“一村一交通辅警”建设的指导意见》（苏公厅〔2021〕108号）及有关规定，因工作需要，全县各镇（区、街道）面向社会公开招聘农村交通协管员（交通辅警，非人民警察身份且非事业编制人员身份）。在各镇（区、街道）严格招聘</w:t>
      </w:r>
      <w:r>
        <w:rPr>
          <w:rFonts w:hint="default" w:ascii="Times New Roman" w:hAnsi="Times New Roman" w:eastAsia="仿宋_GB2312" w:cs="Times New Roman"/>
          <w:kern w:val="0"/>
          <w:sz w:val="32"/>
          <w:lang w:eastAsia="zh-CN"/>
        </w:rPr>
        <w:t>程序</w:t>
      </w:r>
      <w:r>
        <w:rPr>
          <w:rFonts w:hint="default" w:ascii="Times New Roman" w:hAnsi="Times New Roman" w:eastAsia="仿宋_GB2312" w:cs="Times New Roman"/>
          <w:kern w:val="0"/>
          <w:sz w:val="32"/>
        </w:rPr>
        <w:t>的基础上，设置招聘条件如下：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</w:rPr>
        <w:t>具有如东县户籍；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</w:rPr>
        <w:t>拥护中华人民共和国宪法，拥护中国共产党领导和社会主义制度，遵守国家法律法规，品行端正；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</w:rPr>
        <w:t>年满18周岁，女性不超过35周岁，男性不超过45周岁；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</w:rPr>
        <w:t>驻村辅警一般应具有高中或中专及以上学历。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</w:rPr>
        <w:t>具备履行岗位职责所需的身体条件、心理素质和工作能力；女性身高1.58米及以上，男性身高1.68米及以上，矫正视力4.9及以上，身体健康，无纹身，语言表达流畅，吐字清晰，掌握计算机基本操作；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</w:rPr>
        <w:t>具备拟聘岗位要求的其他资格条件；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kern w:val="0"/>
          <w:sz w:val="32"/>
        </w:rPr>
        <w:t>提供的个人信息必须真实有效，凡弄虚作假者，一经查实立即取消应聘资格或终止劳动合同。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</w:rPr>
        <w:t>二、具有下列情况之一的，不得报考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</w:rPr>
        <w:t>受过刑事处罚或者涉嫌违法犯罪尚未查清的；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</w:rPr>
        <w:t>编造、散布有损国家声誉、反对党的理论和路线方针政策、违反国家法律法规信息的；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</w:rPr>
        <w:t>因吸毒、嫖娼、赌博等受到处罚的；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</w:rPr>
        <w:t>被行政拘留、司法拘留或收容教育的；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</w:rPr>
        <w:t>被吊销律师、公证员执业证书的；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</w:rPr>
        <w:t>被开除公职、开除军籍或者因违纪违规被辞退解聘的；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kern w:val="0"/>
          <w:sz w:val="32"/>
        </w:rPr>
        <w:t>从事警务辅助工作合同期未满擅自离职的；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kern w:val="0"/>
          <w:sz w:val="32"/>
        </w:rPr>
        <w:t>有较为严重个人不良信用记录的；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kern w:val="0"/>
          <w:sz w:val="32"/>
        </w:rPr>
        <w:t>本人或家庭成员、主要社会关系人参加非法组织、邪教组织或者从事其他危害国家安全活动的；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kern w:val="0"/>
          <w:sz w:val="32"/>
        </w:rPr>
        <w:t>本人家庭成员或主要社会关系人正在服刑或正在接受调查的；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kern w:val="0"/>
          <w:sz w:val="32"/>
        </w:rPr>
        <w:t>国家和省规定的不适合从事警务辅助工作的其他情形。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44"/>
        </w:rPr>
      </w:pPr>
      <w:r>
        <w:rPr>
          <w:rFonts w:hint="default" w:ascii="Times New Roman" w:hAnsi="Times New Roman" w:eastAsia="黑体" w:cs="Times New Roman"/>
          <w:b/>
          <w:sz w:val="44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</w:rPr>
        <w:t>一村一交通辅警”工作职责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</w:rPr>
        <w:t>机动车非机动车入户信息采集。每月走村入户开展“敲门行动”，调查采集登记驻村村民机动车、非机动车及车主、驾驶人信息，每次入户调查拍摄图片资料，留存工作登记台帐。入户调查工作数据信息及时录入“农交安”手机APP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</w:rPr>
        <w:t>交通安全入户宣传教育。每月开展交通安全宣传“七进”活动，开展入户交通安全宣传教育。宣传活动拍摄图片资料，留存工作登记台帐。及时录入“农交安”手机APP。同时驻村交通辅警建立“驻村交通安全驾驶员微信群”及“交通安全营运车辆车主（驾驶员）微信群”，每月在两个微信群中推送交通安全宣传警示教育资料，每月不少于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</w:rPr>
        <w:t>道路交通安全隐患排查。每月对驻村辖区的国、省、县、乡、村道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，自然村（组）道路</w:t>
      </w:r>
      <w:r>
        <w:rPr>
          <w:rFonts w:hint="default" w:ascii="Times New Roman" w:hAnsi="Times New Roman" w:eastAsia="仿宋_GB2312" w:cs="Times New Roman"/>
          <w:sz w:val="32"/>
        </w:rPr>
        <w:t>进行交通安全隐患排查，排查路口树木农作物遮挡视线、路面沆洼不平、道路安全设施不全、临水路段无防护设施、危险桥梁等易引发交通事故的风险隐患。遇大风、暴雨、雪等恶劣气候，应上路进行道路巡查，及时发现树木倒伏、漫水路段、积水坑塘、结冰路面桥面等突发交通安全隐患。发现道路交通安全隐患的，要登记建档，及时上报驻村村委会、交警中队、由中队汇总后上报辖区乡镇安全办落实隐患治理，同时采取临时防护措施，有效预防事故发生。及时跟踪报告交通隐患整改情况，确保交通安全隐患排查整改闭环销号。隐患排查治理拍摄图片资料，留存工作登记台帐，及时录入“农交安”手机APP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</w:rPr>
        <w:t>车辆源头管理隐患清零。每月对各自村居、社区内逾期未检验，未报废的重型货车、重型挂车、大中型客车、农村面包车、正三轮摩托车和逾期未换证、未审验的AB类驾驶证，跟踪督促车主、驾驶人及时补办相关业务，确保隐患当月清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</w:rPr>
        <w:t>交通违法行为劝导。在上下班和上放学出行高峰、重要节假日、赶集日高峰、红白喜事、民俗活动等重点时段，依托村口要道开展交通安全劝导，纠正处理超员超载、违法载人、酒驾醉驾、不戴头盔、不系安全带等显见交通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</w:rPr>
        <w:t>轻微交通事故处理。</w:t>
      </w:r>
      <w:r>
        <w:rPr>
          <w:rFonts w:hint="default" w:ascii="Times New Roman" w:hAnsi="Times New Roman" w:eastAsia="仿宋_GB2312" w:cs="Times New Roman"/>
          <w:sz w:val="32"/>
        </w:rPr>
        <w:t>对发生在村（居）无人员伤亡、车辆损失轻微的简易交通事故进行先期快速处理，疏导现场交通。对</w:t>
      </w:r>
      <w:r>
        <w:rPr>
          <w:rFonts w:hint="default" w:ascii="Times New Roman" w:hAnsi="Times New Roman" w:eastAsia="仿宋_GB2312" w:cs="Times New Roman"/>
          <w:kern w:val="0"/>
          <w:sz w:val="32"/>
        </w:rPr>
        <w:t>轻微以上交通事故进行先期现场警戒、帮助联系救治伤员和报警、疏导交通，</w:t>
      </w:r>
      <w:r>
        <w:rPr>
          <w:rFonts w:hint="default" w:ascii="Times New Roman" w:hAnsi="Times New Roman" w:eastAsia="仿宋_GB2312" w:cs="Times New Roman"/>
          <w:sz w:val="32"/>
        </w:rPr>
        <w:t>协助中队出警人员勘察现场等。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</w:rPr>
        <w:t>其他交通治安类工作。积极配合责任区交警、社区民警开展其他涉及交通、治安等方面的工作，如电动车上牌、逃逸事故侦查摸排、反电信诈骗宣传等。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</w:rPr>
        <w:t>参加集中行动和活动。</w:t>
      </w:r>
      <w:r>
        <w:rPr>
          <w:rFonts w:hint="default" w:ascii="Times New Roman" w:hAnsi="Times New Roman" w:eastAsia="仿宋_GB2312" w:cs="Times New Roman"/>
          <w:kern w:val="0"/>
          <w:sz w:val="32"/>
        </w:rPr>
        <w:t>重大活动、集中整治、专项行动期间，服从交警大队、辖区中队统一调配，参加集中统一行动。</w:t>
      </w:r>
    </w:p>
    <w:p>
      <w:pPr>
        <w:pStyle w:val="21"/>
        <w:snapToGrid w:val="0"/>
        <w:spacing w:line="100" w:lineRule="atLeast"/>
        <w:ind w:right="-57"/>
        <w:jc w:val="both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928" w:left="1531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4820920</wp:posOffset>
              </wp:positionH>
              <wp:positionV relativeFrom="paragraph">
                <wp:posOffset>-197485</wp:posOffset>
              </wp:positionV>
              <wp:extent cx="795020" cy="584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584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6pt;margin-top:-15.55pt;height:46.05pt;width:62.6pt;mso-position-horizontal-relative:margin;z-index:251659264;mso-width-relative:page;mso-height-relative:page;" filled="f" stroked="f" coordsize="21600,21600" o:gfxdata="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1YBt9oAAAAKAQAADwAAAAAAAAABACAAAAAiAAAAZHJzL2Rv&#10;d25yZXYueG1sUEsBAhQAFAAAAAgAh07iQOaNlgA4AgAAYQ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2MzZGNmZTE2MDQyZGQzNzIzNWZjODZmNmYxM2EifQ=="/>
  </w:docVars>
  <w:rsids>
    <w:rsidRoot w:val="004B19CC"/>
    <w:rsid w:val="00037DFA"/>
    <w:rsid w:val="00051685"/>
    <w:rsid w:val="000667D7"/>
    <w:rsid w:val="000A0AC8"/>
    <w:rsid w:val="000A6D95"/>
    <w:rsid w:val="000B0198"/>
    <w:rsid w:val="000B5657"/>
    <w:rsid w:val="000C1445"/>
    <w:rsid w:val="000D25EE"/>
    <w:rsid w:val="000D63BE"/>
    <w:rsid w:val="001427C8"/>
    <w:rsid w:val="001450DF"/>
    <w:rsid w:val="001872C9"/>
    <w:rsid w:val="00196289"/>
    <w:rsid w:val="001C4DC1"/>
    <w:rsid w:val="001D3B9D"/>
    <w:rsid w:val="00264CA7"/>
    <w:rsid w:val="00290E3E"/>
    <w:rsid w:val="002A137B"/>
    <w:rsid w:val="003065FC"/>
    <w:rsid w:val="00340875"/>
    <w:rsid w:val="00382A39"/>
    <w:rsid w:val="003920AB"/>
    <w:rsid w:val="003A0CE8"/>
    <w:rsid w:val="003E7472"/>
    <w:rsid w:val="003F41CF"/>
    <w:rsid w:val="00412701"/>
    <w:rsid w:val="00446A08"/>
    <w:rsid w:val="00461C35"/>
    <w:rsid w:val="004B19CC"/>
    <w:rsid w:val="004E3B22"/>
    <w:rsid w:val="00510812"/>
    <w:rsid w:val="0051488C"/>
    <w:rsid w:val="00567646"/>
    <w:rsid w:val="00571A34"/>
    <w:rsid w:val="005F2278"/>
    <w:rsid w:val="00601514"/>
    <w:rsid w:val="0068531C"/>
    <w:rsid w:val="006C1198"/>
    <w:rsid w:val="00720F61"/>
    <w:rsid w:val="00775803"/>
    <w:rsid w:val="007C6059"/>
    <w:rsid w:val="00833917"/>
    <w:rsid w:val="008C78F6"/>
    <w:rsid w:val="00901613"/>
    <w:rsid w:val="009F20BF"/>
    <w:rsid w:val="009F2CBC"/>
    <w:rsid w:val="009F7E9E"/>
    <w:rsid w:val="00A3702E"/>
    <w:rsid w:val="00A45D71"/>
    <w:rsid w:val="00B00293"/>
    <w:rsid w:val="00BB114B"/>
    <w:rsid w:val="00C1137A"/>
    <w:rsid w:val="00C36DEB"/>
    <w:rsid w:val="00C80936"/>
    <w:rsid w:val="00D238CC"/>
    <w:rsid w:val="00D415B7"/>
    <w:rsid w:val="00D97DE3"/>
    <w:rsid w:val="00DE153E"/>
    <w:rsid w:val="00DE320B"/>
    <w:rsid w:val="00EB23BE"/>
    <w:rsid w:val="00EC4101"/>
    <w:rsid w:val="00F05E7E"/>
    <w:rsid w:val="00F14605"/>
    <w:rsid w:val="00F25667"/>
    <w:rsid w:val="00F3193A"/>
    <w:rsid w:val="00F5354C"/>
    <w:rsid w:val="00F6033E"/>
    <w:rsid w:val="00F742B3"/>
    <w:rsid w:val="00F97C87"/>
    <w:rsid w:val="04642403"/>
    <w:rsid w:val="05A01855"/>
    <w:rsid w:val="09A6701A"/>
    <w:rsid w:val="0BE3224B"/>
    <w:rsid w:val="13474CF4"/>
    <w:rsid w:val="14A64372"/>
    <w:rsid w:val="164D0F49"/>
    <w:rsid w:val="182D090E"/>
    <w:rsid w:val="18C748B7"/>
    <w:rsid w:val="19566174"/>
    <w:rsid w:val="237A15BB"/>
    <w:rsid w:val="257325B2"/>
    <w:rsid w:val="26374A3D"/>
    <w:rsid w:val="34F30AB6"/>
    <w:rsid w:val="3F9B5A43"/>
    <w:rsid w:val="4223546A"/>
    <w:rsid w:val="44BF09B5"/>
    <w:rsid w:val="4B8244EA"/>
    <w:rsid w:val="4C8E168B"/>
    <w:rsid w:val="4F05176E"/>
    <w:rsid w:val="56801D05"/>
    <w:rsid w:val="58AE4B70"/>
    <w:rsid w:val="59172716"/>
    <w:rsid w:val="593D0B8D"/>
    <w:rsid w:val="610062B6"/>
    <w:rsid w:val="63293F36"/>
    <w:rsid w:val="6AF501CA"/>
    <w:rsid w:val="6C111246"/>
    <w:rsid w:val="6C3C552F"/>
    <w:rsid w:val="748527D2"/>
    <w:rsid w:val="789A5EBC"/>
    <w:rsid w:val="79B83AE1"/>
    <w:rsid w:val="7DA94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Normal Indent"/>
    <w:basedOn w:val="1"/>
    <w:next w:val="1"/>
    <w:semiHidden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14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hAnsi="Times New Roman" w:eastAsia="方正小标宋_GBK"/>
      <w:kern w:val="0"/>
      <w:sz w:val="44"/>
      <w:szCs w:val="20"/>
    </w:rPr>
  </w:style>
  <w:style w:type="character" w:customStyle="1" w:styleId="15">
    <w:name w:val="页眉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1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sz w:val="140"/>
      <w:szCs w:val="24"/>
    </w:rPr>
  </w:style>
  <w:style w:type="paragraph" w:customStyle="1" w:styleId="18">
    <w:name w:val="密级"/>
    <w:basedOn w:val="1"/>
    <w:qFormat/>
    <w:uiPriority w:val="99"/>
    <w:pPr>
      <w:autoSpaceDE w:val="0"/>
      <w:autoSpaceDN w:val="0"/>
      <w:adjustRightInd w:val="0"/>
      <w:spacing w:line="425" w:lineRule="atLeast"/>
      <w:jc w:val="right"/>
    </w:pPr>
    <w:rPr>
      <w:rFonts w:ascii="黑体" w:hAnsi="Times New Roman" w:eastAsia="黑体"/>
      <w:kern w:val="0"/>
      <w:sz w:val="30"/>
      <w:szCs w:val="24"/>
    </w:rPr>
  </w:style>
  <w:style w:type="paragraph" w:customStyle="1" w:styleId="19">
    <w:name w:val="红线"/>
    <w:basedOn w:val="3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4"/>
    </w:rPr>
  </w:style>
  <w:style w:type="paragraph" w:customStyle="1" w:styleId="20">
    <w:name w:val="印发栏"/>
    <w:basedOn w:val="4"/>
    <w:qFormat/>
    <w:uiPriority w:val="99"/>
    <w:pPr>
      <w:tabs>
        <w:tab w:val="right" w:pos="8465"/>
      </w:tabs>
      <w:adjustRightInd w:val="0"/>
      <w:spacing w:line="454" w:lineRule="atLeast"/>
      <w:ind w:left="357" w:right="357" w:firstLine="0" w:firstLineChars="0"/>
      <w:jc w:val="left"/>
    </w:pPr>
    <w:rPr>
      <w:rFonts w:ascii="Times New Roman" w:hAnsi="Times New Roman"/>
      <w:szCs w:val="24"/>
    </w:rPr>
  </w:style>
  <w:style w:type="paragraph" w:customStyle="1" w:styleId="21">
    <w:name w:val="线型"/>
    <w:basedOn w:val="22"/>
    <w:qFormat/>
    <w:uiPriority w:val="99"/>
    <w:pPr>
      <w:spacing w:line="240" w:lineRule="auto"/>
      <w:ind w:left="0" w:firstLine="0"/>
      <w:jc w:val="center"/>
    </w:pPr>
  </w:style>
  <w:style w:type="paragraph" w:customStyle="1" w:styleId="22">
    <w:name w:val="抄送栏"/>
    <w:basedOn w:val="1"/>
    <w:qFormat/>
    <w:uiPriority w:val="99"/>
    <w:pPr>
      <w:adjustRightInd w:val="0"/>
      <w:spacing w:line="454" w:lineRule="atLeast"/>
      <w:ind w:left="1310" w:right="357" w:hanging="953"/>
    </w:pPr>
    <w:rPr>
      <w:rFonts w:ascii="Times New Roman" w:hAnsi="Times New Roman"/>
      <w:szCs w:val="24"/>
    </w:rPr>
  </w:style>
  <w:style w:type="character" w:customStyle="1" w:styleId="23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4">
    <w:name w:val="BodyText"/>
    <w:basedOn w:val="1"/>
    <w:qFormat/>
    <w:uiPriority w:val="99"/>
    <w:rPr>
      <w:rFonts w:ascii="微软雅黑" w:hAnsi="微软雅黑" w:eastAsia="微软雅黑" w:cs="微软雅黑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4496</Words>
  <Characters>4612</Characters>
  <Lines>29</Lines>
  <Paragraphs>8</Paragraphs>
  <TotalTime>14</TotalTime>
  <ScaleCrop>false</ScaleCrop>
  <LinksUpToDate>false</LinksUpToDate>
  <CharactersWithSpaces>4640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2020-11-30T03:08:00Z</dcterms:created>
  <dc:creator>user</dc:creator>
  <cp:lastModifiedBy>归去凤池夸</cp:lastModifiedBy>
  <cp:lastPrinted>2023-08-21T01:33:00Z</cp:lastPrinted>
  <dcterms:modified xsi:type="dcterms:W3CDTF">2023-08-21T02:28:38Z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F40D88D99FE240089F2D889BE97490AB_13</vt:lpwstr>
  </property>
</Properties>
</file>