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154" w:rsidRPr="00560688" w:rsidRDefault="001D4154" w:rsidP="001D4154">
      <w:pPr>
        <w:pStyle w:val="a3"/>
        <w:spacing w:before="0" w:beforeAutospacing="0" w:after="0" w:afterAutospacing="0" w:line="520" w:lineRule="exact"/>
        <w:rPr>
          <w:rFonts w:ascii="仿宋_GB2312" w:eastAsia="仿宋_GB2312" w:hAnsi="Times New Roman" w:cs="Times New Roman"/>
          <w:sz w:val="32"/>
          <w:szCs w:val="32"/>
        </w:rPr>
      </w:pPr>
      <w:r w:rsidRPr="00560688">
        <w:rPr>
          <w:rFonts w:ascii="仿宋_GB2312" w:eastAsia="仿宋_GB2312" w:hAnsi="Times New Roman" w:cs="Times New Roman" w:hint="eastAsia"/>
          <w:sz w:val="32"/>
          <w:szCs w:val="32"/>
        </w:rPr>
        <w:t>附件</w:t>
      </w:r>
      <w:r w:rsidR="008067AF">
        <w:rPr>
          <w:rFonts w:ascii="仿宋_GB2312" w:eastAsia="仿宋_GB2312" w:hAnsi="Times New Roman" w:cs="Times New Roman" w:hint="eastAsia"/>
          <w:sz w:val="32"/>
          <w:szCs w:val="32"/>
        </w:rPr>
        <w:t>2:</w:t>
      </w:r>
    </w:p>
    <w:p w:rsidR="001D4154" w:rsidRPr="0066448D" w:rsidRDefault="001D4154" w:rsidP="001D4154">
      <w:pPr>
        <w:pStyle w:val="a3"/>
        <w:spacing w:before="0" w:beforeAutospacing="0" w:after="0" w:afterAutospacing="0" w:line="300" w:lineRule="exact"/>
        <w:rPr>
          <w:rFonts w:ascii="Times New Roman" w:eastAsia="黑体" w:hAnsi="Times New Roman" w:cs="Times New Roman"/>
          <w:sz w:val="32"/>
          <w:szCs w:val="32"/>
        </w:rPr>
      </w:pPr>
    </w:p>
    <w:p w:rsidR="001D4154" w:rsidRPr="000722B6" w:rsidRDefault="007A4ED9" w:rsidP="007A4ED9">
      <w:pPr>
        <w:spacing w:line="52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如东县</w:t>
      </w:r>
      <w:r w:rsidR="001D4154" w:rsidRPr="000722B6">
        <w:rPr>
          <w:rFonts w:ascii="方正小标宋_GBK" w:eastAsia="方正小标宋_GBK" w:hint="eastAsia"/>
          <w:sz w:val="44"/>
          <w:szCs w:val="44"/>
        </w:rPr>
        <w:t>201</w:t>
      </w:r>
      <w:r w:rsidR="008067AF">
        <w:rPr>
          <w:rFonts w:ascii="方正小标宋_GBK" w:eastAsia="方正小标宋_GBK" w:hint="eastAsia"/>
          <w:sz w:val="44"/>
          <w:szCs w:val="44"/>
        </w:rPr>
        <w:t>9</w:t>
      </w:r>
      <w:r w:rsidR="001D4154" w:rsidRPr="000722B6">
        <w:rPr>
          <w:rFonts w:ascii="方正小标宋_GBK" w:eastAsia="方正小标宋_GBK" w:hint="eastAsia"/>
          <w:sz w:val="44"/>
          <w:szCs w:val="44"/>
        </w:rPr>
        <w:t>年清洁生产审核重点企业名单</w:t>
      </w:r>
    </w:p>
    <w:p w:rsidR="001D4154" w:rsidRPr="0066448D" w:rsidRDefault="001D4154" w:rsidP="001D4154">
      <w:pPr>
        <w:spacing w:line="300" w:lineRule="exact"/>
        <w:jc w:val="center"/>
        <w:rPr>
          <w:rFonts w:eastAsia="方正小标宋_GBK"/>
          <w:sz w:val="44"/>
          <w:szCs w:val="44"/>
        </w:rPr>
      </w:pPr>
    </w:p>
    <w:p w:rsidR="001D4154" w:rsidRPr="0066448D" w:rsidRDefault="001D4154" w:rsidP="001D4154">
      <w:pPr>
        <w:spacing w:line="240" w:lineRule="exact"/>
        <w:jc w:val="center"/>
        <w:rPr>
          <w:b/>
          <w:sz w:val="40"/>
        </w:rPr>
      </w:pPr>
    </w:p>
    <w:tbl>
      <w:tblPr>
        <w:tblW w:w="8128" w:type="dxa"/>
        <w:jc w:val="center"/>
        <w:tblInd w:w="-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4"/>
        <w:gridCol w:w="5004"/>
        <w:gridCol w:w="2220"/>
      </w:tblGrid>
      <w:tr w:rsidR="00B76F93" w:rsidRPr="000722B6" w:rsidTr="006B6A49">
        <w:trPr>
          <w:trHeight w:hRule="exact" w:val="796"/>
          <w:tblHeader/>
          <w:jc w:val="center"/>
        </w:trPr>
        <w:tc>
          <w:tcPr>
            <w:tcW w:w="904" w:type="dxa"/>
            <w:vAlign w:val="center"/>
          </w:tcPr>
          <w:p w:rsidR="00B76F93" w:rsidRPr="00D07742" w:rsidRDefault="00B76F93" w:rsidP="004311E5">
            <w:pPr>
              <w:spacing w:line="320" w:lineRule="exact"/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 w:rsidRPr="00D07742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5004" w:type="dxa"/>
            <w:vAlign w:val="center"/>
          </w:tcPr>
          <w:p w:rsidR="00B76F93" w:rsidRPr="00D07742" w:rsidRDefault="00B76F93" w:rsidP="004311E5">
            <w:pPr>
              <w:spacing w:line="320" w:lineRule="exact"/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 w:rsidRPr="00D07742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企业名称</w:t>
            </w:r>
          </w:p>
        </w:tc>
        <w:tc>
          <w:tcPr>
            <w:tcW w:w="2220" w:type="dxa"/>
            <w:vAlign w:val="center"/>
          </w:tcPr>
          <w:p w:rsidR="00B76F93" w:rsidRPr="00D07742" w:rsidRDefault="00B76F93" w:rsidP="004311E5">
            <w:pPr>
              <w:spacing w:line="320" w:lineRule="exact"/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涉及</w:t>
            </w:r>
            <w:r w:rsidRPr="00D07742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镇区</w:t>
            </w:r>
          </w:p>
        </w:tc>
      </w:tr>
      <w:tr w:rsidR="00B76F93" w:rsidRPr="000722B6" w:rsidTr="006B6A49">
        <w:trPr>
          <w:trHeight w:hRule="exact" w:val="680"/>
          <w:jc w:val="center"/>
        </w:trPr>
        <w:tc>
          <w:tcPr>
            <w:tcW w:w="904" w:type="dxa"/>
            <w:vAlign w:val="center"/>
          </w:tcPr>
          <w:p w:rsidR="00B76F93" w:rsidRPr="006B6A49" w:rsidRDefault="00B76F93" w:rsidP="006B6A49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6B6A49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5004" w:type="dxa"/>
            <w:vAlign w:val="center"/>
          </w:tcPr>
          <w:p w:rsidR="00B76F93" w:rsidRPr="006B6A49" w:rsidRDefault="00B76F93" w:rsidP="006B6A49">
            <w:pP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6B6A49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江苏亚泰化工有限公司</w:t>
            </w:r>
          </w:p>
        </w:tc>
        <w:tc>
          <w:tcPr>
            <w:tcW w:w="2220" w:type="dxa"/>
            <w:vAlign w:val="center"/>
          </w:tcPr>
          <w:p w:rsidR="00B76F93" w:rsidRPr="006B6A49" w:rsidRDefault="00B76F93" w:rsidP="006B6A49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637DD5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沿海经济开发区</w:t>
            </w:r>
          </w:p>
        </w:tc>
      </w:tr>
      <w:tr w:rsidR="00B76F93" w:rsidRPr="000722B6" w:rsidTr="006B6A49">
        <w:trPr>
          <w:trHeight w:hRule="exact" w:val="680"/>
          <w:jc w:val="center"/>
        </w:trPr>
        <w:tc>
          <w:tcPr>
            <w:tcW w:w="904" w:type="dxa"/>
            <w:vAlign w:val="center"/>
          </w:tcPr>
          <w:p w:rsidR="00B76F93" w:rsidRPr="006B6A49" w:rsidRDefault="00B76F93" w:rsidP="006B6A49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6B6A49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5004" w:type="dxa"/>
            <w:vAlign w:val="center"/>
          </w:tcPr>
          <w:p w:rsidR="00B76F93" w:rsidRPr="006B6A49" w:rsidRDefault="00B76F93" w:rsidP="006B6A49">
            <w:pP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6B6A49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南通德发生物化工有限公司</w:t>
            </w:r>
          </w:p>
        </w:tc>
        <w:tc>
          <w:tcPr>
            <w:tcW w:w="2220" w:type="dxa"/>
            <w:vAlign w:val="center"/>
          </w:tcPr>
          <w:p w:rsidR="00B76F93" w:rsidRPr="006B6A49" w:rsidRDefault="00B76F93" w:rsidP="006B6A49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637DD5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沿海经济开发区</w:t>
            </w:r>
          </w:p>
        </w:tc>
      </w:tr>
      <w:tr w:rsidR="00B76F93" w:rsidRPr="000722B6" w:rsidTr="006B6A49">
        <w:trPr>
          <w:trHeight w:hRule="exact" w:val="680"/>
          <w:jc w:val="center"/>
        </w:trPr>
        <w:tc>
          <w:tcPr>
            <w:tcW w:w="904" w:type="dxa"/>
            <w:vAlign w:val="center"/>
          </w:tcPr>
          <w:p w:rsidR="00B76F93" w:rsidRPr="006B6A49" w:rsidRDefault="00B76F93" w:rsidP="006B6A49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6B6A49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5004" w:type="dxa"/>
            <w:vAlign w:val="center"/>
          </w:tcPr>
          <w:p w:rsidR="00B76F93" w:rsidRPr="006B6A49" w:rsidRDefault="00B76F93" w:rsidP="006B6A49">
            <w:pP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6B6A49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江苏中渊化学品有限公司</w:t>
            </w:r>
          </w:p>
        </w:tc>
        <w:tc>
          <w:tcPr>
            <w:tcW w:w="2220" w:type="dxa"/>
            <w:vAlign w:val="center"/>
          </w:tcPr>
          <w:p w:rsidR="00B76F93" w:rsidRPr="000722B6" w:rsidRDefault="00B76F93" w:rsidP="006B6A49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0722B6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沿海经济开发区</w:t>
            </w:r>
          </w:p>
        </w:tc>
      </w:tr>
      <w:tr w:rsidR="00B76F93" w:rsidRPr="000722B6" w:rsidTr="006B6A49">
        <w:trPr>
          <w:trHeight w:hRule="exact" w:val="680"/>
          <w:jc w:val="center"/>
        </w:trPr>
        <w:tc>
          <w:tcPr>
            <w:tcW w:w="904" w:type="dxa"/>
            <w:vAlign w:val="center"/>
          </w:tcPr>
          <w:p w:rsidR="00B76F93" w:rsidRPr="006B6A49" w:rsidRDefault="00B76F93" w:rsidP="006B6A49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6B6A49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5004" w:type="dxa"/>
            <w:vAlign w:val="center"/>
          </w:tcPr>
          <w:p w:rsidR="00B76F93" w:rsidRPr="006B6A49" w:rsidRDefault="00B76F93" w:rsidP="006B6A49">
            <w:pP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6B6A49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东盈化学材料科技（南通）有限公司</w:t>
            </w:r>
          </w:p>
        </w:tc>
        <w:tc>
          <w:tcPr>
            <w:tcW w:w="2220" w:type="dxa"/>
            <w:vAlign w:val="center"/>
          </w:tcPr>
          <w:p w:rsidR="00B76F93" w:rsidRPr="006B6A49" w:rsidRDefault="00B76F93" w:rsidP="006B6A49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0722B6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沿海经济开发区</w:t>
            </w:r>
          </w:p>
        </w:tc>
      </w:tr>
      <w:tr w:rsidR="00B76F93" w:rsidRPr="000722B6" w:rsidTr="006B6A49">
        <w:trPr>
          <w:trHeight w:hRule="exact" w:val="680"/>
          <w:jc w:val="center"/>
        </w:trPr>
        <w:tc>
          <w:tcPr>
            <w:tcW w:w="904" w:type="dxa"/>
            <w:vAlign w:val="center"/>
          </w:tcPr>
          <w:p w:rsidR="00B76F93" w:rsidRPr="006B6A49" w:rsidRDefault="00B76F93" w:rsidP="006B6A49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6B6A49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5004" w:type="dxa"/>
            <w:vAlign w:val="center"/>
          </w:tcPr>
          <w:p w:rsidR="00B76F93" w:rsidRPr="006B6A49" w:rsidRDefault="00B76F93" w:rsidP="006B6A49">
            <w:pP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6B6A49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江苏优普生物化学科技股份有限公司</w:t>
            </w:r>
          </w:p>
        </w:tc>
        <w:tc>
          <w:tcPr>
            <w:tcW w:w="2220" w:type="dxa"/>
            <w:vAlign w:val="center"/>
          </w:tcPr>
          <w:p w:rsidR="00B76F93" w:rsidRPr="006B6A49" w:rsidRDefault="00B76F93" w:rsidP="006B6A49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0722B6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沿海经济开发区</w:t>
            </w:r>
          </w:p>
        </w:tc>
      </w:tr>
      <w:tr w:rsidR="00B76F93" w:rsidRPr="000722B6" w:rsidTr="006B6A49">
        <w:trPr>
          <w:trHeight w:hRule="exact" w:val="680"/>
          <w:jc w:val="center"/>
        </w:trPr>
        <w:tc>
          <w:tcPr>
            <w:tcW w:w="904" w:type="dxa"/>
            <w:vAlign w:val="center"/>
          </w:tcPr>
          <w:p w:rsidR="00B76F93" w:rsidRPr="006B6A49" w:rsidRDefault="00B76F93" w:rsidP="006B6A49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6B6A49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5004" w:type="dxa"/>
            <w:vAlign w:val="center"/>
          </w:tcPr>
          <w:p w:rsidR="00B76F93" w:rsidRPr="006B6A49" w:rsidRDefault="00B76F93" w:rsidP="006B6A49">
            <w:pP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6B6A49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南通高盟新材料有限公司</w:t>
            </w:r>
          </w:p>
        </w:tc>
        <w:tc>
          <w:tcPr>
            <w:tcW w:w="2220" w:type="dxa"/>
            <w:vAlign w:val="center"/>
          </w:tcPr>
          <w:p w:rsidR="00B76F93" w:rsidRPr="006B6A49" w:rsidRDefault="00B76F93" w:rsidP="006B6A49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0722B6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沿海经济开发区</w:t>
            </w:r>
          </w:p>
        </w:tc>
      </w:tr>
      <w:tr w:rsidR="00B76F93" w:rsidRPr="000722B6" w:rsidTr="006B6A49">
        <w:trPr>
          <w:trHeight w:hRule="exact" w:val="680"/>
          <w:jc w:val="center"/>
        </w:trPr>
        <w:tc>
          <w:tcPr>
            <w:tcW w:w="904" w:type="dxa"/>
            <w:vAlign w:val="center"/>
          </w:tcPr>
          <w:p w:rsidR="00B76F93" w:rsidRPr="006B6A49" w:rsidRDefault="00B76F93" w:rsidP="006B6A49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6B6A49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7</w:t>
            </w:r>
          </w:p>
        </w:tc>
        <w:tc>
          <w:tcPr>
            <w:tcW w:w="5004" w:type="dxa"/>
            <w:vAlign w:val="center"/>
          </w:tcPr>
          <w:p w:rsidR="00B76F93" w:rsidRPr="006B6A49" w:rsidRDefault="00B76F93" w:rsidP="006B6A49">
            <w:pP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6B6A49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南通恒盛精细化工有限公司</w:t>
            </w:r>
          </w:p>
        </w:tc>
        <w:tc>
          <w:tcPr>
            <w:tcW w:w="2220" w:type="dxa"/>
            <w:vAlign w:val="center"/>
          </w:tcPr>
          <w:p w:rsidR="00B76F93" w:rsidRPr="006B6A49" w:rsidRDefault="00B76F93" w:rsidP="006B6A49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0722B6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沿海经济开发区</w:t>
            </w:r>
          </w:p>
        </w:tc>
      </w:tr>
      <w:tr w:rsidR="00B76F93" w:rsidRPr="000722B6" w:rsidTr="006B6A49">
        <w:trPr>
          <w:trHeight w:hRule="exact" w:val="680"/>
          <w:jc w:val="center"/>
        </w:trPr>
        <w:tc>
          <w:tcPr>
            <w:tcW w:w="904" w:type="dxa"/>
            <w:vAlign w:val="center"/>
          </w:tcPr>
          <w:p w:rsidR="00B76F93" w:rsidRPr="006B6A49" w:rsidRDefault="00B76F93" w:rsidP="006B6A49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6B6A49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8</w:t>
            </w:r>
          </w:p>
        </w:tc>
        <w:tc>
          <w:tcPr>
            <w:tcW w:w="5004" w:type="dxa"/>
            <w:vAlign w:val="center"/>
          </w:tcPr>
          <w:p w:rsidR="00B76F93" w:rsidRPr="006B6A49" w:rsidRDefault="00B76F93" w:rsidP="006B6A49">
            <w:pP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6B6A49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南通鸿富达利化工有限公司</w:t>
            </w:r>
          </w:p>
        </w:tc>
        <w:tc>
          <w:tcPr>
            <w:tcW w:w="2220" w:type="dxa"/>
            <w:vAlign w:val="center"/>
          </w:tcPr>
          <w:p w:rsidR="00B76F93" w:rsidRPr="006B6A49" w:rsidRDefault="00B76F93" w:rsidP="006B6A49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0722B6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沿海经济开发区</w:t>
            </w:r>
          </w:p>
        </w:tc>
      </w:tr>
      <w:tr w:rsidR="00B76F93" w:rsidRPr="000722B6" w:rsidTr="006B6A49">
        <w:trPr>
          <w:trHeight w:hRule="exact" w:val="680"/>
          <w:jc w:val="center"/>
        </w:trPr>
        <w:tc>
          <w:tcPr>
            <w:tcW w:w="904" w:type="dxa"/>
            <w:vAlign w:val="center"/>
          </w:tcPr>
          <w:p w:rsidR="00B76F93" w:rsidRPr="006B6A49" w:rsidRDefault="00B76F93" w:rsidP="006B6A49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6B6A49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9</w:t>
            </w:r>
          </w:p>
        </w:tc>
        <w:tc>
          <w:tcPr>
            <w:tcW w:w="5004" w:type="dxa"/>
            <w:vAlign w:val="center"/>
          </w:tcPr>
          <w:p w:rsidR="00B76F93" w:rsidRPr="006B6A49" w:rsidRDefault="00B76F93" w:rsidP="006B6A49">
            <w:pP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6B6A49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如东县华盛化工有限公司</w:t>
            </w:r>
          </w:p>
        </w:tc>
        <w:tc>
          <w:tcPr>
            <w:tcW w:w="2220" w:type="dxa"/>
            <w:vAlign w:val="center"/>
          </w:tcPr>
          <w:p w:rsidR="00B76F93" w:rsidRPr="006B6A49" w:rsidRDefault="00B76F93" w:rsidP="006B6A49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0722B6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沿海经济开发区</w:t>
            </w:r>
          </w:p>
        </w:tc>
      </w:tr>
    </w:tbl>
    <w:p w:rsidR="004358AB" w:rsidRPr="000722B6" w:rsidRDefault="004358AB" w:rsidP="00D31D50">
      <w:pPr>
        <w:spacing w:line="220" w:lineRule="atLeast"/>
        <w:rPr>
          <w:rFonts w:ascii="仿宋_GB2312" w:eastAsia="仿宋_GB2312"/>
          <w:sz w:val="28"/>
          <w:szCs w:val="28"/>
        </w:rPr>
      </w:pPr>
    </w:p>
    <w:sectPr w:rsidR="004358AB" w:rsidRPr="000722B6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compat>
    <w:useFELayout/>
  </w:compat>
  <w:rsids>
    <w:rsidRoot w:val="00D31D50"/>
    <w:rsid w:val="000722B6"/>
    <w:rsid w:val="001D4154"/>
    <w:rsid w:val="00323B43"/>
    <w:rsid w:val="003D37D8"/>
    <w:rsid w:val="00426133"/>
    <w:rsid w:val="004358AB"/>
    <w:rsid w:val="004550B0"/>
    <w:rsid w:val="00466AD5"/>
    <w:rsid w:val="00560688"/>
    <w:rsid w:val="006B6A49"/>
    <w:rsid w:val="007A4ED9"/>
    <w:rsid w:val="008067AF"/>
    <w:rsid w:val="008B7726"/>
    <w:rsid w:val="00977714"/>
    <w:rsid w:val="00B76F93"/>
    <w:rsid w:val="00D06AED"/>
    <w:rsid w:val="00D07742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D4154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10</cp:revision>
  <dcterms:created xsi:type="dcterms:W3CDTF">2008-09-11T17:20:00Z</dcterms:created>
  <dcterms:modified xsi:type="dcterms:W3CDTF">2019-04-11T08:24:00Z</dcterms:modified>
</cp:coreProperties>
</file>